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6B4C96" w14:textId="40EB2953" w:rsidR="004E7CC2" w:rsidRPr="00484306" w:rsidRDefault="006B47A3" w:rsidP="004E7CC2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Henry W. Grady High School</w:t>
      </w:r>
    </w:p>
    <w:p w14:paraId="59265A06" w14:textId="52FFA05E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5E3C7D">
        <w:rPr>
          <w:rFonts w:cs="Arial"/>
          <w:b/>
          <w:color w:val="0083A9" w:themeColor="accent1"/>
          <w:sz w:val="28"/>
          <w:szCs w:val="28"/>
        </w:rPr>
        <w:t>December</w:t>
      </w:r>
      <w:r w:rsidR="00053168">
        <w:rPr>
          <w:rFonts w:cs="Arial"/>
          <w:b/>
          <w:color w:val="0083A9" w:themeColor="accent1"/>
          <w:sz w:val="28"/>
          <w:szCs w:val="28"/>
        </w:rPr>
        <w:t xml:space="preserve"> </w:t>
      </w:r>
      <w:r w:rsidR="005E3C7D">
        <w:rPr>
          <w:rFonts w:cs="Arial"/>
          <w:b/>
          <w:color w:val="0083A9" w:themeColor="accent1"/>
          <w:sz w:val="28"/>
          <w:szCs w:val="28"/>
        </w:rPr>
        <w:t>14</w:t>
      </w:r>
      <w:r w:rsidR="00053168" w:rsidRPr="00053168">
        <w:rPr>
          <w:rFonts w:cs="Arial"/>
          <w:b/>
          <w:color w:val="0083A9" w:themeColor="accent1"/>
          <w:sz w:val="28"/>
          <w:szCs w:val="28"/>
          <w:vertAlign w:val="superscript"/>
        </w:rPr>
        <w:t>th</w:t>
      </w:r>
      <w:r w:rsidR="00522291">
        <w:rPr>
          <w:rFonts w:cs="Arial"/>
          <w:b/>
          <w:color w:val="0083A9" w:themeColor="accent1"/>
          <w:sz w:val="28"/>
          <w:szCs w:val="28"/>
        </w:rPr>
        <w:t>, 2020</w:t>
      </w:r>
    </w:p>
    <w:p w14:paraId="2F587AC9" w14:textId="4201E867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3C1FF1">
        <w:rPr>
          <w:rFonts w:cs="Arial"/>
          <w:b/>
          <w:color w:val="0083A9" w:themeColor="accent1"/>
          <w:sz w:val="28"/>
          <w:szCs w:val="28"/>
        </w:rPr>
        <w:t>4</w:t>
      </w:r>
      <w:r w:rsidR="00465800">
        <w:rPr>
          <w:rFonts w:cs="Arial"/>
          <w:b/>
          <w:color w:val="0083A9" w:themeColor="accent1"/>
          <w:sz w:val="28"/>
          <w:szCs w:val="28"/>
        </w:rPr>
        <w:t>:00</w:t>
      </w:r>
      <w:r w:rsidR="006B47A3">
        <w:rPr>
          <w:rFonts w:cs="Arial"/>
          <w:b/>
          <w:color w:val="0083A9" w:themeColor="accent1"/>
          <w:sz w:val="28"/>
          <w:szCs w:val="28"/>
        </w:rPr>
        <w:t xml:space="preserve"> p.m.</w:t>
      </w:r>
    </w:p>
    <w:p w14:paraId="706B4C5B" w14:textId="629C20E2" w:rsidR="004E7CC2" w:rsidRDefault="004E7CC2" w:rsidP="004E7CC2">
      <w:pPr>
        <w:spacing w:after="0"/>
        <w:jc w:val="center"/>
        <w:rPr>
          <w:rFonts w:cs="Arial"/>
          <w:b/>
          <w:color w:val="0083A9" w:themeColor="accent1"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236941">
        <w:rPr>
          <w:rFonts w:cs="Arial"/>
          <w:b/>
          <w:color w:val="0083A9" w:themeColor="accent1"/>
          <w:sz w:val="28"/>
          <w:szCs w:val="28"/>
        </w:rPr>
        <w:t>Zoom Meeting</w:t>
      </w:r>
    </w:p>
    <w:p w14:paraId="3D2B273D" w14:textId="3B8D2F12" w:rsidR="00F67F4A" w:rsidRPr="007044D1" w:rsidRDefault="00F67F4A" w:rsidP="007044D1">
      <w:pPr>
        <w:spacing w:after="0"/>
        <w:rPr>
          <w:rFonts w:cs="Arial"/>
          <w:b/>
          <w:color w:val="0083A9" w:themeColor="accent1"/>
          <w:sz w:val="8"/>
          <w:szCs w:val="8"/>
        </w:rPr>
      </w:pPr>
    </w:p>
    <w:p w14:paraId="26C5991F" w14:textId="0205CFBD" w:rsidR="004E7CC2" w:rsidRPr="004D2E1F" w:rsidRDefault="00F67F4A" w:rsidP="004D2E1F">
      <w:pPr>
        <w:spacing w:after="0"/>
        <w:jc w:val="center"/>
        <w:rPr>
          <w:rFonts w:cs="Arial"/>
          <w:b/>
          <w:color w:val="FF0000"/>
          <w:sz w:val="28"/>
          <w:szCs w:val="28"/>
        </w:rPr>
      </w:pPr>
      <w:r w:rsidRPr="00F67F4A">
        <w:rPr>
          <w:rFonts w:cs="Arial"/>
          <w:b/>
          <w:color w:val="FF0000"/>
          <w:sz w:val="28"/>
          <w:szCs w:val="28"/>
        </w:rPr>
        <w:t>DRAFT</w:t>
      </w:r>
    </w:p>
    <w:p w14:paraId="5F5D2901" w14:textId="47E642E4" w:rsidR="004E7CC2" w:rsidRPr="00484306" w:rsidRDefault="004E7CC2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to order: </w:t>
      </w:r>
      <w:r w:rsidR="003C1FF1">
        <w:rPr>
          <w:rFonts w:cs="Arial"/>
          <w:b/>
          <w:sz w:val="24"/>
          <w:szCs w:val="24"/>
        </w:rPr>
        <w:t>4</w:t>
      </w:r>
      <w:r w:rsidR="00465800">
        <w:rPr>
          <w:rFonts w:cs="Arial"/>
          <w:b/>
          <w:sz w:val="24"/>
          <w:szCs w:val="24"/>
        </w:rPr>
        <w:t>:</w:t>
      </w:r>
      <w:r w:rsidR="005E3C7D">
        <w:rPr>
          <w:rFonts w:cs="Arial"/>
          <w:b/>
          <w:sz w:val="24"/>
          <w:szCs w:val="24"/>
        </w:rPr>
        <w:t>05PM</w:t>
      </w:r>
    </w:p>
    <w:p w14:paraId="4D3E4181" w14:textId="57E37624" w:rsidR="009A3327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Roll Call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4770"/>
        <w:gridCol w:w="1885"/>
      </w:tblGrid>
      <w:tr w:rsidR="005E190C" w14:paraId="05CE84B9" w14:textId="77777777" w:rsidTr="00951E4D">
        <w:tc>
          <w:tcPr>
            <w:tcW w:w="2695" w:type="dxa"/>
            <w:shd w:val="clear" w:color="auto" w:fill="E9AF76" w:themeFill="accent2" w:themeFillTint="99"/>
            <w:vAlign w:val="center"/>
          </w:tcPr>
          <w:p w14:paraId="5C52E16F" w14:textId="22369A9C" w:rsidR="005E190C" w:rsidRPr="00371558" w:rsidRDefault="00371558" w:rsidP="00F371DD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Role</w:t>
            </w:r>
          </w:p>
        </w:tc>
        <w:tc>
          <w:tcPr>
            <w:tcW w:w="4770" w:type="dxa"/>
            <w:shd w:val="clear" w:color="auto" w:fill="E9AF76" w:themeFill="accent2" w:themeFillTint="99"/>
            <w:vAlign w:val="center"/>
          </w:tcPr>
          <w:p w14:paraId="729F3530" w14:textId="02C59910" w:rsidR="005E190C" w:rsidRDefault="00371558" w:rsidP="00F371DD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Name</w:t>
            </w:r>
            <w:r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371558">
              <w:rPr>
                <w:rFonts w:cs="Arial"/>
                <w:i/>
                <w:sz w:val="24"/>
                <w:szCs w:val="24"/>
              </w:rPr>
              <w:t>(or Vacant)</w:t>
            </w:r>
          </w:p>
        </w:tc>
        <w:tc>
          <w:tcPr>
            <w:tcW w:w="1885" w:type="dxa"/>
            <w:shd w:val="clear" w:color="auto" w:fill="E9AF76" w:themeFill="accent2" w:themeFillTint="99"/>
            <w:vAlign w:val="center"/>
          </w:tcPr>
          <w:p w14:paraId="60C878C8" w14:textId="220A07A9" w:rsidR="005E190C" w:rsidRPr="00371558" w:rsidRDefault="00371558" w:rsidP="00F371DD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Present or Absent</w:t>
            </w:r>
          </w:p>
        </w:tc>
      </w:tr>
      <w:tr w:rsidR="005E190C" w14:paraId="71F8CCAD" w14:textId="77777777" w:rsidTr="00F371DD">
        <w:tc>
          <w:tcPr>
            <w:tcW w:w="2695" w:type="dxa"/>
          </w:tcPr>
          <w:p w14:paraId="5EC66E8B" w14:textId="650C315A" w:rsidR="005E190C" w:rsidRPr="00F371DD" w:rsidRDefault="00371558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Principal</w:t>
            </w:r>
          </w:p>
        </w:tc>
        <w:tc>
          <w:tcPr>
            <w:tcW w:w="4770" w:type="dxa"/>
          </w:tcPr>
          <w:p w14:paraId="7D8BB351" w14:textId="24D49F4A" w:rsidR="005E190C" w:rsidRPr="00371558" w:rsidRDefault="006B47A3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Betsy </w:t>
            </w:r>
            <w:proofErr w:type="spellStart"/>
            <w:r>
              <w:rPr>
                <w:rFonts w:cs="Arial"/>
                <w:sz w:val="24"/>
                <w:szCs w:val="24"/>
              </w:rPr>
              <w:t>Bockman</w:t>
            </w:r>
            <w:proofErr w:type="spellEnd"/>
          </w:p>
        </w:tc>
        <w:tc>
          <w:tcPr>
            <w:tcW w:w="1885" w:type="dxa"/>
          </w:tcPr>
          <w:p w14:paraId="736B2F0C" w14:textId="74202A4D" w:rsidR="005E190C" w:rsidRPr="00CE5FA1" w:rsidRDefault="006B47A3" w:rsidP="005E190C">
            <w:pPr>
              <w:rPr>
                <w:rFonts w:cs="Arial"/>
                <w:color w:val="000000" w:themeColor="text1"/>
                <w:sz w:val="24"/>
                <w:szCs w:val="24"/>
              </w:rPr>
            </w:pPr>
            <w:r w:rsidRPr="00CE5FA1">
              <w:rPr>
                <w:rFonts w:cs="Arial"/>
                <w:color w:val="000000" w:themeColor="text1"/>
                <w:sz w:val="24"/>
                <w:szCs w:val="24"/>
              </w:rPr>
              <w:t>Present</w:t>
            </w:r>
          </w:p>
        </w:tc>
      </w:tr>
      <w:tr w:rsidR="005E190C" w14:paraId="73B75C3C" w14:textId="77777777" w:rsidTr="00CE5FA1">
        <w:trPr>
          <w:trHeight w:val="440"/>
        </w:trPr>
        <w:tc>
          <w:tcPr>
            <w:tcW w:w="2695" w:type="dxa"/>
          </w:tcPr>
          <w:p w14:paraId="70D109A6" w14:textId="41452F06" w:rsidR="005E190C" w:rsidRPr="00F371DD" w:rsidRDefault="00371558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8C031A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1E6C0870" w14:textId="5848EF1E" w:rsidR="005E190C" w:rsidRPr="00371558" w:rsidRDefault="00F22BAB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Sharon Bray</w:t>
            </w:r>
          </w:p>
        </w:tc>
        <w:tc>
          <w:tcPr>
            <w:tcW w:w="1885" w:type="dxa"/>
          </w:tcPr>
          <w:p w14:paraId="318C7027" w14:textId="2AFF446A" w:rsidR="005E190C" w:rsidRPr="00CE5FA1" w:rsidRDefault="006B47A3" w:rsidP="005E190C">
            <w:pPr>
              <w:rPr>
                <w:rFonts w:cs="Arial"/>
                <w:color w:val="000000" w:themeColor="text1"/>
                <w:sz w:val="24"/>
                <w:szCs w:val="24"/>
              </w:rPr>
            </w:pPr>
            <w:r w:rsidRPr="00CE5FA1">
              <w:rPr>
                <w:rFonts w:cs="Arial"/>
                <w:color w:val="000000" w:themeColor="text1"/>
                <w:sz w:val="24"/>
                <w:szCs w:val="24"/>
              </w:rPr>
              <w:t>Present</w:t>
            </w:r>
          </w:p>
        </w:tc>
      </w:tr>
      <w:tr w:rsidR="005E190C" w14:paraId="429FC2CF" w14:textId="77777777" w:rsidTr="00F371DD">
        <w:tc>
          <w:tcPr>
            <w:tcW w:w="2695" w:type="dxa"/>
          </w:tcPr>
          <w:p w14:paraId="5C5A625B" w14:textId="07F984DB" w:rsidR="005E190C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8C031A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127C20F1" w14:textId="7306E70E" w:rsidR="005E190C" w:rsidRPr="00371558" w:rsidRDefault="00F22BAB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Boyd Baker</w:t>
            </w:r>
          </w:p>
        </w:tc>
        <w:tc>
          <w:tcPr>
            <w:tcW w:w="1885" w:type="dxa"/>
          </w:tcPr>
          <w:p w14:paraId="3F0875E6" w14:textId="00AD6510" w:rsidR="005E190C" w:rsidRPr="00CE5FA1" w:rsidRDefault="00CE5FA1" w:rsidP="005E190C">
            <w:pPr>
              <w:rPr>
                <w:rFonts w:cs="Arial"/>
                <w:color w:val="000000" w:themeColor="text1"/>
                <w:sz w:val="24"/>
                <w:szCs w:val="24"/>
              </w:rPr>
            </w:pPr>
            <w:r w:rsidRPr="00CE5FA1">
              <w:rPr>
                <w:rFonts w:cs="Arial"/>
                <w:color w:val="000000" w:themeColor="text1"/>
                <w:sz w:val="24"/>
                <w:szCs w:val="24"/>
              </w:rPr>
              <w:t xml:space="preserve">Present </w:t>
            </w:r>
          </w:p>
        </w:tc>
      </w:tr>
      <w:tr w:rsidR="005E190C" w14:paraId="2A7676D1" w14:textId="77777777" w:rsidTr="00F371DD">
        <w:tc>
          <w:tcPr>
            <w:tcW w:w="2695" w:type="dxa"/>
          </w:tcPr>
          <w:p w14:paraId="1A0D9102" w14:textId="08655A05" w:rsidR="005E190C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8C031A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1580B6B9" w14:textId="78F83D4B" w:rsidR="005E190C" w:rsidRPr="00371558" w:rsidRDefault="00F22BAB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Frederic Bien</w:t>
            </w:r>
          </w:p>
        </w:tc>
        <w:tc>
          <w:tcPr>
            <w:tcW w:w="1885" w:type="dxa"/>
          </w:tcPr>
          <w:p w14:paraId="05EE8524" w14:textId="5470626B" w:rsidR="005E190C" w:rsidRPr="00CE5FA1" w:rsidRDefault="006B47A3" w:rsidP="005E190C">
            <w:pPr>
              <w:rPr>
                <w:rFonts w:cs="Arial"/>
                <w:color w:val="000000" w:themeColor="text1"/>
                <w:sz w:val="24"/>
                <w:szCs w:val="24"/>
              </w:rPr>
            </w:pPr>
            <w:r w:rsidRPr="00CE5FA1">
              <w:rPr>
                <w:rFonts w:cs="Arial"/>
                <w:color w:val="000000" w:themeColor="text1"/>
                <w:sz w:val="24"/>
                <w:szCs w:val="24"/>
              </w:rPr>
              <w:t>Present</w:t>
            </w:r>
          </w:p>
        </w:tc>
      </w:tr>
      <w:tr w:rsidR="005E190C" w14:paraId="4B103798" w14:textId="77777777" w:rsidTr="00F371DD">
        <w:tc>
          <w:tcPr>
            <w:tcW w:w="2695" w:type="dxa"/>
          </w:tcPr>
          <w:p w14:paraId="4D6D85F0" w14:textId="57C203C0" w:rsidR="005E190C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7DB837E7" w14:textId="2BF435F8" w:rsidR="005E190C" w:rsidRPr="00371558" w:rsidRDefault="00F22BAB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Mario Herrera</w:t>
            </w:r>
          </w:p>
        </w:tc>
        <w:tc>
          <w:tcPr>
            <w:tcW w:w="1885" w:type="dxa"/>
          </w:tcPr>
          <w:p w14:paraId="1F459274" w14:textId="7B4121CC" w:rsidR="005E190C" w:rsidRPr="00CE5FA1" w:rsidRDefault="003C1FF1" w:rsidP="005E190C">
            <w:pPr>
              <w:rPr>
                <w:rFonts w:cs="Arial"/>
                <w:color w:val="000000" w:themeColor="text1"/>
                <w:sz w:val="24"/>
                <w:szCs w:val="24"/>
              </w:rPr>
            </w:pPr>
            <w:r w:rsidRPr="00CE5FA1">
              <w:rPr>
                <w:rFonts w:cs="Arial"/>
                <w:color w:val="000000" w:themeColor="text1"/>
                <w:sz w:val="24"/>
                <w:szCs w:val="24"/>
              </w:rPr>
              <w:t>Present</w:t>
            </w:r>
          </w:p>
        </w:tc>
      </w:tr>
      <w:tr w:rsidR="005E190C" w14:paraId="66E6B967" w14:textId="77777777" w:rsidTr="00F371DD">
        <w:tc>
          <w:tcPr>
            <w:tcW w:w="2695" w:type="dxa"/>
          </w:tcPr>
          <w:p w14:paraId="06015944" w14:textId="6DDB9D6B" w:rsidR="005E190C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7CCA45EA" w14:textId="03E3BCA3" w:rsidR="005E190C" w:rsidRPr="005A5F8E" w:rsidRDefault="00F22BAB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Susan Barber</w:t>
            </w:r>
          </w:p>
        </w:tc>
        <w:tc>
          <w:tcPr>
            <w:tcW w:w="1885" w:type="dxa"/>
          </w:tcPr>
          <w:p w14:paraId="76E91565" w14:textId="7FC603D9" w:rsidR="005E190C" w:rsidRPr="00CE5FA1" w:rsidRDefault="00515961" w:rsidP="005E190C">
            <w:pPr>
              <w:rPr>
                <w:rFonts w:cs="Arial"/>
                <w:color w:val="000000" w:themeColor="text1"/>
                <w:sz w:val="24"/>
                <w:szCs w:val="24"/>
              </w:rPr>
            </w:pPr>
            <w:r w:rsidRPr="00CE5FA1">
              <w:rPr>
                <w:rFonts w:cs="Arial"/>
                <w:color w:val="000000" w:themeColor="text1"/>
                <w:sz w:val="24"/>
                <w:szCs w:val="24"/>
              </w:rPr>
              <w:t>Present</w:t>
            </w:r>
          </w:p>
        </w:tc>
      </w:tr>
      <w:tr w:rsidR="005E190C" w14:paraId="4601E833" w14:textId="77777777" w:rsidTr="00F371DD">
        <w:tc>
          <w:tcPr>
            <w:tcW w:w="2695" w:type="dxa"/>
          </w:tcPr>
          <w:p w14:paraId="3C638C0B" w14:textId="1D330CAE" w:rsidR="005E190C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520063DA" w14:textId="26F42C11" w:rsidR="005E190C" w:rsidRPr="00371558" w:rsidRDefault="00F22BAB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Chris </w:t>
            </w:r>
            <w:proofErr w:type="spellStart"/>
            <w:r>
              <w:rPr>
                <w:rFonts w:cs="Arial"/>
                <w:sz w:val="24"/>
                <w:szCs w:val="24"/>
              </w:rPr>
              <w:t>Rhodenbaugh</w:t>
            </w:r>
            <w:proofErr w:type="spellEnd"/>
          </w:p>
        </w:tc>
        <w:tc>
          <w:tcPr>
            <w:tcW w:w="1885" w:type="dxa"/>
          </w:tcPr>
          <w:p w14:paraId="74038493" w14:textId="2690D002" w:rsidR="005E190C" w:rsidRPr="00CE5FA1" w:rsidRDefault="005F4DFB" w:rsidP="005E190C">
            <w:pPr>
              <w:rPr>
                <w:rFonts w:cs="Arial"/>
                <w:color w:val="000000" w:themeColor="text1"/>
                <w:sz w:val="24"/>
                <w:szCs w:val="24"/>
              </w:rPr>
            </w:pPr>
            <w:r w:rsidRPr="00CE5FA1">
              <w:rPr>
                <w:rFonts w:cs="Arial"/>
                <w:color w:val="000000" w:themeColor="text1"/>
                <w:sz w:val="24"/>
                <w:szCs w:val="24"/>
              </w:rPr>
              <w:t>Present</w:t>
            </w:r>
          </w:p>
        </w:tc>
      </w:tr>
      <w:tr w:rsidR="005E190C" w14:paraId="285430BF" w14:textId="77777777" w:rsidTr="00F371DD">
        <w:tc>
          <w:tcPr>
            <w:tcW w:w="2695" w:type="dxa"/>
          </w:tcPr>
          <w:p w14:paraId="5235BC7A" w14:textId="27FF1A4D" w:rsidR="005E190C" w:rsidRPr="00F5389F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5389F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728C66E3" w14:textId="6EA05CCC" w:rsidR="005E190C" w:rsidRPr="00F5389F" w:rsidRDefault="006B47A3" w:rsidP="005E190C">
            <w:pPr>
              <w:rPr>
                <w:rFonts w:cs="Arial"/>
                <w:sz w:val="24"/>
                <w:szCs w:val="24"/>
              </w:rPr>
            </w:pPr>
            <w:r w:rsidRPr="00F5389F">
              <w:rPr>
                <w:rFonts w:cs="Arial"/>
                <w:sz w:val="24"/>
                <w:szCs w:val="24"/>
              </w:rPr>
              <w:t>John Hammond</w:t>
            </w:r>
          </w:p>
        </w:tc>
        <w:tc>
          <w:tcPr>
            <w:tcW w:w="1885" w:type="dxa"/>
          </w:tcPr>
          <w:p w14:paraId="0F54191D" w14:textId="714FED3D" w:rsidR="00F5389F" w:rsidRPr="00CE5FA1" w:rsidRDefault="00AE74DB" w:rsidP="005E190C">
            <w:pPr>
              <w:rPr>
                <w:rFonts w:cs="Arial"/>
                <w:color w:val="000000" w:themeColor="text1"/>
                <w:sz w:val="24"/>
                <w:szCs w:val="24"/>
              </w:rPr>
            </w:pPr>
            <w:r w:rsidRPr="00CE5FA1">
              <w:rPr>
                <w:rFonts w:cs="Arial"/>
                <w:color w:val="000000" w:themeColor="text1"/>
                <w:sz w:val="24"/>
                <w:szCs w:val="24"/>
              </w:rPr>
              <w:t>Present</w:t>
            </w:r>
          </w:p>
        </w:tc>
      </w:tr>
      <w:tr w:rsidR="00F371DD" w14:paraId="74E0A3A7" w14:textId="77777777" w:rsidTr="00F371DD">
        <w:tc>
          <w:tcPr>
            <w:tcW w:w="2695" w:type="dxa"/>
          </w:tcPr>
          <w:p w14:paraId="3D3B72D8" w14:textId="4E2D0BF7" w:rsidR="00F371DD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2CB1AAB4" w14:textId="6C1710A0" w:rsidR="00F371DD" w:rsidRPr="00515961" w:rsidRDefault="004877FB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Kila Posey</w:t>
            </w:r>
          </w:p>
        </w:tc>
        <w:tc>
          <w:tcPr>
            <w:tcW w:w="1885" w:type="dxa"/>
          </w:tcPr>
          <w:p w14:paraId="36EE73E3" w14:textId="501709B6" w:rsidR="00F371DD" w:rsidRPr="00CE5FA1" w:rsidRDefault="00CE5FA1" w:rsidP="005E190C">
            <w:pPr>
              <w:rPr>
                <w:rFonts w:cs="Arial"/>
                <w:color w:val="000000" w:themeColor="text1"/>
                <w:sz w:val="24"/>
                <w:szCs w:val="24"/>
              </w:rPr>
            </w:pPr>
            <w:r w:rsidRPr="00CE5FA1">
              <w:rPr>
                <w:rFonts w:cs="Arial"/>
                <w:color w:val="000000" w:themeColor="text1"/>
                <w:sz w:val="24"/>
                <w:szCs w:val="24"/>
              </w:rPr>
              <w:t>Present</w:t>
            </w:r>
          </w:p>
        </w:tc>
      </w:tr>
      <w:tr w:rsidR="00F371DD" w14:paraId="7507F291" w14:textId="77777777" w:rsidTr="00F371DD">
        <w:tc>
          <w:tcPr>
            <w:tcW w:w="2695" w:type="dxa"/>
          </w:tcPr>
          <w:p w14:paraId="7D2B2342" w14:textId="4D359BF7" w:rsidR="00F371DD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Swing Seat</w:t>
            </w:r>
          </w:p>
        </w:tc>
        <w:tc>
          <w:tcPr>
            <w:tcW w:w="4770" w:type="dxa"/>
          </w:tcPr>
          <w:p w14:paraId="7AF48645" w14:textId="5119BB94" w:rsidR="00F371DD" w:rsidRPr="00371558" w:rsidRDefault="006B47A3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Patricia Maxwell</w:t>
            </w:r>
          </w:p>
        </w:tc>
        <w:tc>
          <w:tcPr>
            <w:tcW w:w="1885" w:type="dxa"/>
          </w:tcPr>
          <w:p w14:paraId="11D00978" w14:textId="61BC4B78" w:rsidR="00F371DD" w:rsidRPr="00CE5FA1" w:rsidRDefault="00522291" w:rsidP="005E190C">
            <w:pPr>
              <w:rPr>
                <w:rFonts w:cs="Arial"/>
                <w:color w:val="000000" w:themeColor="text1"/>
                <w:sz w:val="24"/>
                <w:szCs w:val="24"/>
              </w:rPr>
            </w:pPr>
            <w:r w:rsidRPr="00CE5FA1">
              <w:rPr>
                <w:rFonts w:cs="Arial"/>
                <w:color w:val="000000" w:themeColor="text1"/>
                <w:sz w:val="24"/>
                <w:szCs w:val="24"/>
              </w:rPr>
              <w:t>Present</w:t>
            </w:r>
          </w:p>
        </w:tc>
      </w:tr>
      <w:tr w:rsidR="005E190C" w14:paraId="401C22A3" w14:textId="77777777" w:rsidTr="00F371DD">
        <w:tc>
          <w:tcPr>
            <w:tcW w:w="2695" w:type="dxa"/>
          </w:tcPr>
          <w:p w14:paraId="40DEE69B" w14:textId="6EDCA555" w:rsidR="005E190C" w:rsidRPr="00F371DD" w:rsidRDefault="00F371DD" w:rsidP="005E190C">
            <w:pPr>
              <w:rPr>
                <w:rFonts w:cs="Arial"/>
                <w:b/>
                <w:i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 xml:space="preserve">Student </w:t>
            </w:r>
            <w:r w:rsidRPr="00F371DD">
              <w:rPr>
                <w:rFonts w:cs="Arial"/>
                <w:i/>
                <w:sz w:val="24"/>
                <w:szCs w:val="24"/>
              </w:rPr>
              <w:t>(High Schools)</w:t>
            </w:r>
          </w:p>
        </w:tc>
        <w:tc>
          <w:tcPr>
            <w:tcW w:w="4770" w:type="dxa"/>
          </w:tcPr>
          <w:p w14:paraId="42418C45" w14:textId="5A2A0097" w:rsidR="005E190C" w:rsidRPr="00371558" w:rsidRDefault="004877FB" w:rsidP="005E190C">
            <w:pPr>
              <w:rPr>
                <w:rFonts w:cs="Arial"/>
                <w:sz w:val="24"/>
                <w:szCs w:val="24"/>
              </w:rPr>
            </w:pPr>
            <w:proofErr w:type="spellStart"/>
            <w:r>
              <w:rPr>
                <w:rFonts w:cs="Arial"/>
                <w:sz w:val="24"/>
                <w:szCs w:val="24"/>
              </w:rPr>
              <w:t>ZyKeria</w:t>
            </w:r>
            <w:proofErr w:type="spellEnd"/>
            <w:r>
              <w:rPr>
                <w:rFonts w:cs="Arial"/>
                <w:sz w:val="24"/>
                <w:szCs w:val="24"/>
              </w:rPr>
              <w:t xml:space="preserve"> Kinder</w:t>
            </w:r>
          </w:p>
        </w:tc>
        <w:tc>
          <w:tcPr>
            <w:tcW w:w="1885" w:type="dxa"/>
          </w:tcPr>
          <w:p w14:paraId="67AF033D" w14:textId="7AAE46AC" w:rsidR="005E190C" w:rsidRPr="00CE5FA1" w:rsidRDefault="00CE5FA1" w:rsidP="005E190C">
            <w:pPr>
              <w:rPr>
                <w:rFonts w:cs="Arial"/>
                <w:color w:val="000000" w:themeColor="text1"/>
                <w:sz w:val="24"/>
                <w:szCs w:val="24"/>
              </w:rPr>
            </w:pPr>
            <w:r w:rsidRPr="00CE5FA1">
              <w:rPr>
                <w:rFonts w:cs="Arial"/>
                <w:color w:val="000000" w:themeColor="text1"/>
                <w:sz w:val="24"/>
                <w:szCs w:val="24"/>
              </w:rPr>
              <w:t>Present</w:t>
            </w:r>
          </w:p>
        </w:tc>
      </w:tr>
      <w:tr w:rsidR="005F4DFB" w14:paraId="32CBFB48" w14:textId="77777777" w:rsidTr="00F371DD">
        <w:tc>
          <w:tcPr>
            <w:tcW w:w="2695" w:type="dxa"/>
          </w:tcPr>
          <w:p w14:paraId="4F902E9C" w14:textId="08B7654E" w:rsidR="005F4DFB" w:rsidRPr="00F371DD" w:rsidRDefault="005F4DFB" w:rsidP="005E190C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4770" w:type="dxa"/>
          </w:tcPr>
          <w:p w14:paraId="6958F9BA" w14:textId="07349EA9" w:rsidR="005F4DFB" w:rsidRDefault="005F4DFB" w:rsidP="005E190C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885" w:type="dxa"/>
          </w:tcPr>
          <w:p w14:paraId="1571335C" w14:textId="05FCCB67" w:rsidR="005F4DFB" w:rsidRDefault="005F4DFB" w:rsidP="005E190C">
            <w:pPr>
              <w:rPr>
                <w:rFonts w:cs="Arial"/>
                <w:sz w:val="24"/>
                <w:szCs w:val="24"/>
              </w:rPr>
            </w:pPr>
          </w:p>
        </w:tc>
      </w:tr>
    </w:tbl>
    <w:p w14:paraId="4C38284E" w14:textId="6D6FB911" w:rsidR="005E190C" w:rsidRPr="005C5385" w:rsidRDefault="005E190C" w:rsidP="005E190C">
      <w:pPr>
        <w:rPr>
          <w:rFonts w:cs="Arial"/>
          <w:b/>
          <w:sz w:val="2"/>
          <w:szCs w:val="2"/>
        </w:rPr>
      </w:pPr>
    </w:p>
    <w:p w14:paraId="721BB72F" w14:textId="66AE4E98" w:rsidR="00F533E4" w:rsidRDefault="00F533E4" w:rsidP="005E190C">
      <w:p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Guests Present:</w:t>
      </w:r>
      <w:r w:rsidR="00C53552">
        <w:rPr>
          <w:rFonts w:cs="Arial"/>
          <w:b/>
          <w:sz w:val="24"/>
          <w:szCs w:val="24"/>
        </w:rPr>
        <w:t xml:space="preserve"> </w:t>
      </w:r>
      <w:proofErr w:type="spellStart"/>
      <w:r w:rsidR="003C1FF1" w:rsidRPr="00CE5FA1">
        <w:rPr>
          <w:rFonts w:cs="Arial"/>
          <w:b/>
          <w:sz w:val="24"/>
          <w:szCs w:val="24"/>
        </w:rPr>
        <w:t>Tekeshia</w:t>
      </w:r>
      <w:proofErr w:type="spellEnd"/>
      <w:r w:rsidR="003C1FF1" w:rsidRPr="00CE5FA1">
        <w:rPr>
          <w:rFonts w:cs="Arial"/>
          <w:b/>
          <w:sz w:val="24"/>
          <w:szCs w:val="24"/>
        </w:rPr>
        <w:t xml:space="preserve"> Hollis</w:t>
      </w:r>
      <w:r w:rsidR="00236941" w:rsidRPr="00CE5FA1">
        <w:rPr>
          <w:rFonts w:cs="Arial"/>
          <w:b/>
          <w:sz w:val="24"/>
          <w:szCs w:val="24"/>
        </w:rPr>
        <w:t xml:space="preserve">, </w:t>
      </w:r>
      <w:r w:rsidR="00554422" w:rsidRPr="00CE5FA1">
        <w:rPr>
          <w:rFonts w:cs="Arial"/>
          <w:b/>
          <w:sz w:val="24"/>
          <w:szCs w:val="24"/>
        </w:rPr>
        <w:t>Diane Jacobi</w:t>
      </w:r>
      <w:r w:rsidR="009E141F" w:rsidRPr="00CE5FA1">
        <w:rPr>
          <w:rFonts w:cs="Arial"/>
          <w:b/>
          <w:sz w:val="24"/>
          <w:szCs w:val="24"/>
        </w:rPr>
        <w:t xml:space="preserve">, </w:t>
      </w:r>
      <w:r w:rsidR="005E3C7D" w:rsidRPr="00CE5FA1">
        <w:rPr>
          <w:rFonts w:cs="Arial"/>
          <w:b/>
          <w:sz w:val="24"/>
          <w:szCs w:val="24"/>
        </w:rPr>
        <w:t>Tommy Pearce</w:t>
      </w:r>
    </w:p>
    <w:p w14:paraId="387E44CE" w14:textId="676E4C81" w:rsidR="009A3327" w:rsidRPr="00484306" w:rsidRDefault="009A3327" w:rsidP="009A3327">
      <w:pPr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Quorum Established: </w:t>
      </w:r>
      <w:r w:rsidR="006B47A3">
        <w:rPr>
          <w:rFonts w:cs="Arial"/>
          <w:color w:val="0083A9" w:themeColor="accent1"/>
          <w:sz w:val="24"/>
          <w:szCs w:val="24"/>
        </w:rPr>
        <w:t>Yes</w:t>
      </w:r>
    </w:p>
    <w:p w14:paraId="4C2C0D1A" w14:textId="320BDB7B" w:rsidR="009A3327" w:rsidRDefault="009A3327" w:rsidP="0024684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 w:rsidR="008C5487">
        <w:rPr>
          <w:rFonts w:cs="Arial"/>
          <w:b/>
          <w:sz w:val="24"/>
          <w:szCs w:val="24"/>
        </w:rPr>
        <w:t xml:space="preserve"> </w:t>
      </w:r>
    </w:p>
    <w:p w14:paraId="188EEB54" w14:textId="38999852" w:rsidR="0024684D" w:rsidRPr="003D5C4E" w:rsidRDefault="0024684D" w:rsidP="00F47AB9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3D5C4E">
        <w:rPr>
          <w:rFonts w:cs="Arial"/>
          <w:b/>
          <w:sz w:val="24"/>
          <w:szCs w:val="24"/>
        </w:rPr>
        <w:t>Approval of Agenda:</w:t>
      </w:r>
      <w:r w:rsidRPr="003D5C4E">
        <w:rPr>
          <w:rFonts w:cs="Arial"/>
          <w:sz w:val="24"/>
          <w:szCs w:val="24"/>
        </w:rPr>
        <w:t xml:space="preserve"> Motion: </w:t>
      </w:r>
      <w:r w:rsidR="00C53552">
        <w:rPr>
          <w:rFonts w:cs="Arial"/>
          <w:color w:val="0083A9" w:themeColor="accent1"/>
          <w:sz w:val="24"/>
          <w:szCs w:val="24"/>
        </w:rPr>
        <w:t>Barber</w:t>
      </w:r>
      <w:r w:rsidRPr="003D5C4E">
        <w:rPr>
          <w:rFonts w:cs="Arial"/>
          <w:sz w:val="24"/>
          <w:szCs w:val="24"/>
        </w:rPr>
        <w:t xml:space="preserve"> Second: </w:t>
      </w:r>
      <w:r w:rsidR="00C53552">
        <w:rPr>
          <w:rFonts w:cs="Arial"/>
          <w:color w:val="0083A9" w:themeColor="accent1"/>
          <w:sz w:val="24"/>
          <w:szCs w:val="24"/>
        </w:rPr>
        <w:t xml:space="preserve">Hammond </w:t>
      </w:r>
      <w:r w:rsidRPr="003D5C4E">
        <w:rPr>
          <w:rFonts w:cs="Arial"/>
          <w:b/>
          <w:sz w:val="24"/>
          <w:szCs w:val="24"/>
        </w:rPr>
        <w:t xml:space="preserve">Motion </w:t>
      </w:r>
      <w:r w:rsidR="00545FAC" w:rsidRPr="003D5C4E">
        <w:rPr>
          <w:rFonts w:cs="Arial"/>
          <w:b/>
          <w:color w:val="0083A9" w:themeColor="accent1"/>
          <w:sz w:val="24"/>
          <w:szCs w:val="24"/>
        </w:rPr>
        <w:t>Passes</w:t>
      </w:r>
      <w:r w:rsidR="006B47A3" w:rsidRPr="003D5C4E">
        <w:rPr>
          <w:rFonts w:cs="Arial"/>
          <w:color w:val="0083A9" w:themeColor="accent1"/>
          <w:sz w:val="24"/>
          <w:szCs w:val="24"/>
        </w:rPr>
        <w:t xml:space="preserve"> </w:t>
      </w:r>
    </w:p>
    <w:p w14:paraId="3F17EE70" w14:textId="4809FC27" w:rsidR="00515961" w:rsidRPr="005E3C7D" w:rsidRDefault="0024684D" w:rsidP="00BD35EC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3D5C4E">
        <w:rPr>
          <w:rFonts w:cs="Arial"/>
          <w:b/>
          <w:sz w:val="24"/>
          <w:szCs w:val="24"/>
        </w:rPr>
        <w:t>Approval of Previous Minutes</w:t>
      </w:r>
      <w:r w:rsidR="003C1FF1" w:rsidRPr="003D5C4E">
        <w:rPr>
          <w:rFonts w:cs="Arial"/>
          <w:b/>
          <w:sz w:val="24"/>
          <w:szCs w:val="24"/>
        </w:rPr>
        <w:t xml:space="preserve">: </w:t>
      </w:r>
      <w:r w:rsidR="00484306" w:rsidRPr="003D5C4E">
        <w:rPr>
          <w:rFonts w:cs="Arial"/>
          <w:sz w:val="24"/>
          <w:szCs w:val="24"/>
        </w:rPr>
        <w:t>Motion:</w:t>
      </w:r>
      <w:r w:rsidR="001C1BC4" w:rsidRPr="003D5C4E">
        <w:rPr>
          <w:rFonts w:cs="Arial"/>
          <w:sz w:val="24"/>
          <w:szCs w:val="24"/>
        </w:rPr>
        <w:t xml:space="preserve"> </w:t>
      </w:r>
      <w:r w:rsidR="00CE5FA1">
        <w:rPr>
          <w:rFonts w:cs="Arial"/>
          <w:color w:val="0083A9" w:themeColor="accent1"/>
          <w:sz w:val="24"/>
          <w:szCs w:val="24"/>
        </w:rPr>
        <w:t>Herrera</w:t>
      </w:r>
      <w:r w:rsidR="00053168">
        <w:rPr>
          <w:rFonts w:cs="Arial"/>
          <w:color w:val="0083A9" w:themeColor="accent1"/>
          <w:sz w:val="24"/>
          <w:szCs w:val="24"/>
        </w:rPr>
        <w:t xml:space="preserve"> </w:t>
      </w:r>
      <w:r w:rsidR="00484306" w:rsidRPr="003D5C4E">
        <w:rPr>
          <w:rFonts w:cs="Arial"/>
          <w:sz w:val="24"/>
          <w:szCs w:val="24"/>
        </w:rPr>
        <w:t xml:space="preserve">Second: </w:t>
      </w:r>
      <w:r w:rsidR="00CE5FA1">
        <w:rPr>
          <w:rFonts w:cs="Arial"/>
          <w:color w:val="0083A9" w:themeColor="accent1"/>
          <w:sz w:val="24"/>
          <w:szCs w:val="24"/>
        </w:rPr>
        <w:t xml:space="preserve">Maxwell </w:t>
      </w:r>
      <w:r w:rsidR="00515961" w:rsidRPr="003D5C4E">
        <w:rPr>
          <w:rFonts w:cs="Arial"/>
          <w:b/>
          <w:sz w:val="24"/>
          <w:szCs w:val="24"/>
        </w:rPr>
        <w:t xml:space="preserve">Motion </w:t>
      </w:r>
      <w:r w:rsidR="00515961" w:rsidRPr="003D5C4E">
        <w:rPr>
          <w:rFonts w:cs="Arial"/>
          <w:b/>
          <w:color w:val="0083A9" w:themeColor="accent1"/>
          <w:sz w:val="24"/>
          <w:szCs w:val="24"/>
        </w:rPr>
        <w:t>Passes</w:t>
      </w:r>
    </w:p>
    <w:p w14:paraId="39AEB143" w14:textId="13B8E832" w:rsidR="005E3C7D" w:rsidRPr="005E3C7D" w:rsidRDefault="005E3C7D" w:rsidP="00BD35EC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Approve Strategic Plan Priorities 2020-21</w:t>
      </w:r>
      <w:r w:rsidR="00395E7F">
        <w:rPr>
          <w:rFonts w:cs="Arial"/>
          <w:b/>
          <w:sz w:val="24"/>
          <w:szCs w:val="24"/>
        </w:rPr>
        <w:t xml:space="preserve">: Motion: </w:t>
      </w:r>
      <w:r w:rsidR="00395E7F" w:rsidRPr="00FE39F3">
        <w:rPr>
          <w:rFonts w:cs="Arial"/>
          <w:color w:val="0083A9" w:themeColor="accent1"/>
          <w:sz w:val="24"/>
          <w:szCs w:val="24"/>
        </w:rPr>
        <w:t xml:space="preserve">Bien </w:t>
      </w:r>
      <w:r w:rsidR="00395E7F" w:rsidRPr="00FE39F3">
        <w:rPr>
          <w:rFonts w:cs="Arial"/>
          <w:b/>
          <w:color w:val="000000" w:themeColor="text1"/>
          <w:sz w:val="24"/>
          <w:szCs w:val="24"/>
        </w:rPr>
        <w:t>Second:</w:t>
      </w:r>
      <w:r w:rsidR="00395E7F" w:rsidRPr="00FE39F3">
        <w:rPr>
          <w:rFonts w:cs="Arial"/>
          <w:color w:val="000000" w:themeColor="text1"/>
          <w:sz w:val="24"/>
          <w:szCs w:val="24"/>
        </w:rPr>
        <w:t xml:space="preserve"> </w:t>
      </w:r>
      <w:r w:rsidR="00395E7F" w:rsidRPr="00FE39F3">
        <w:rPr>
          <w:rFonts w:cs="Arial"/>
          <w:color w:val="0083A9" w:themeColor="accent1"/>
          <w:sz w:val="24"/>
          <w:szCs w:val="24"/>
        </w:rPr>
        <w:t xml:space="preserve">Hammond </w:t>
      </w:r>
      <w:r w:rsidR="00395E7F">
        <w:rPr>
          <w:rFonts w:cs="Arial"/>
          <w:b/>
          <w:sz w:val="24"/>
          <w:szCs w:val="24"/>
        </w:rPr>
        <w:t>Motion Passes</w:t>
      </w:r>
    </w:p>
    <w:p w14:paraId="4258F0C0" w14:textId="49D7FCA3" w:rsidR="005E3C7D" w:rsidRPr="00F07399" w:rsidRDefault="005E3C7D" w:rsidP="00BD35EC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App</w:t>
      </w:r>
      <w:r w:rsidR="00395E7F">
        <w:rPr>
          <w:rFonts w:cs="Arial"/>
          <w:b/>
          <w:sz w:val="24"/>
          <w:szCs w:val="24"/>
        </w:rPr>
        <w:t>rove of Grady’s Updated Mission and Vision Statements</w:t>
      </w:r>
      <w:r w:rsidR="001555FE">
        <w:rPr>
          <w:rFonts w:cs="Arial"/>
          <w:b/>
          <w:sz w:val="24"/>
          <w:szCs w:val="24"/>
        </w:rPr>
        <w:t xml:space="preserve">: </w:t>
      </w:r>
      <w:r w:rsidR="001555FE" w:rsidRPr="003D5C4E">
        <w:rPr>
          <w:rFonts w:cs="Arial"/>
          <w:sz w:val="24"/>
          <w:szCs w:val="24"/>
        </w:rPr>
        <w:t xml:space="preserve">Motion: </w:t>
      </w:r>
      <w:r w:rsidR="001555FE">
        <w:rPr>
          <w:rFonts w:cs="Arial"/>
          <w:color w:val="0083A9" w:themeColor="accent1"/>
          <w:sz w:val="24"/>
          <w:szCs w:val="24"/>
        </w:rPr>
        <w:t xml:space="preserve">Maxwell </w:t>
      </w:r>
      <w:r w:rsidR="001555FE" w:rsidRPr="003D5C4E">
        <w:rPr>
          <w:rFonts w:cs="Arial"/>
          <w:sz w:val="24"/>
          <w:szCs w:val="24"/>
        </w:rPr>
        <w:t xml:space="preserve">Second: </w:t>
      </w:r>
      <w:proofErr w:type="gramStart"/>
      <w:r w:rsidR="001555FE">
        <w:rPr>
          <w:rFonts w:cs="Arial"/>
          <w:color w:val="0083A9" w:themeColor="accent1"/>
          <w:sz w:val="24"/>
          <w:szCs w:val="24"/>
        </w:rPr>
        <w:t xml:space="preserve">Barber  </w:t>
      </w:r>
      <w:r w:rsidR="001555FE" w:rsidRPr="003D5C4E">
        <w:rPr>
          <w:rFonts w:cs="Arial"/>
          <w:b/>
          <w:sz w:val="24"/>
          <w:szCs w:val="24"/>
        </w:rPr>
        <w:t>Motion</w:t>
      </w:r>
      <w:proofErr w:type="gramEnd"/>
      <w:r w:rsidR="001555FE" w:rsidRPr="003D5C4E">
        <w:rPr>
          <w:rFonts w:cs="Arial"/>
          <w:b/>
          <w:sz w:val="24"/>
          <w:szCs w:val="24"/>
        </w:rPr>
        <w:t xml:space="preserve"> </w:t>
      </w:r>
      <w:r w:rsidR="001555FE" w:rsidRPr="003D5C4E">
        <w:rPr>
          <w:rFonts w:cs="Arial"/>
          <w:b/>
          <w:color w:val="0083A9" w:themeColor="accent1"/>
          <w:sz w:val="24"/>
          <w:szCs w:val="24"/>
        </w:rPr>
        <w:t>Passes</w:t>
      </w:r>
    </w:p>
    <w:p w14:paraId="7E03D227" w14:textId="77777777" w:rsidR="00F07399" w:rsidRPr="005261FA" w:rsidRDefault="00F07399" w:rsidP="00F07399">
      <w:pPr>
        <w:pStyle w:val="ListParagraph"/>
        <w:ind w:left="1350"/>
        <w:rPr>
          <w:rFonts w:cs="Arial"/>
          <w:sz w:val="24"/>
          <w:szCs w:val="24"/>
        </w:rPr>
      </w:pPr>
    </w:p>
    <w:p w14:paraId="09DAD0C6" w14:textId="340E3AC2" w:rsidR="00484306" w:rsidRPr="00484306" w:rsidRDefault="00484306" w:rsidP="00484306">
      <w:pPr>
        <w:pStyle w:val="ListParagraph"/>
        <w:numPr>
          <w:ilvl w:val="0"/>
          <w:numId w:val="3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bookmarkStart w:id="0" w:name="_Hlk18496983"/>
      <w:r w:rsidRPr="00484306">
        <w:rPr>
          <w:rFonts w:cs="Arial"/>
          <w:b/>
          <w:sz w:val="24"/>
          <w:szCs w:val="24"/>
        </w:rPr>
        <w:t>Discussion Items</w:t>
      </w:r>
      <w:r w:rsidR="00102992">
        <w:rPr>
          <w:rFonts w:cs="Arial"/>
          <w:b/>
          <w:sz w:val="24"/>
          <w:szCs w:val="24"/>
        </w:rPr>
        <w:t>:</w:t>
      </w:r>
    </w:p>
    <w:bookmarkEnd w:id="0"/>
    <w:p w14:paraId="6DA73B3C" w14:textId="10EA52C5" w:rsidR="00CE5FA1" w:rsidRDefault="00CE5FA1" w:rsidP="00CE5FA1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Discussion Item 1</w:t>
      </w:r>
      <w:r>
        <w:rPr>
          <w:rFonts w:cs="Arial"/>
          <w:sz w:val="24"/>
          <w:szCs w:val="24"/>
        </w:rPr>
        <w:t>: Data presentation (ARC Neighborhood Nexus)</w:t>
      </w:r>
    </w:p>
    <w:p w14:paraId="087601FF" w14:textId="1435ABE7" w:rsidR="00CE5FA1" w:rsidRDefault="00CE5FA1" w:rsidP="00CE5FA1">
      <w:pPr>
        <w:pStyle w:val="ListParagraph"/>
        <w:numPr>
          <w:ilvl w:val="2"/>
          <w:numId w:val="3"/>
        </w:numPr>
        <w:rPr>
          <w:rFonts w:cs="Arial"/>
          <w:bCs/>
          <w:sz w:val="24"/>
          <w:szCs w:val="24"/>
        </w:rPr>
      </w:pPr>
      <w:r w:rsidRPr="00CE5FA1">
        <w:rPr>
          <w:rFonts w:cs="Arial"/>
          <w:bCs/>
          <w:sz w:val="24"/>
          <w:szCs w:val="24"/>
        </w:rPr>
        <w:t>Tommy Pearce from the Atlanta Regional Commission</w:t>
      </w:r>
      <w:r>
        <w:rPr>
          <w:rFonts w:cs="Arial"/>
          <w:bCs/>
          <w:sz w:val="24"/>
          <w:szCs w:val="24"/>
        </w:rPr>
        <w:t xml:space="preserve"> presented on demographics </w:t>
      </w:r>
    </w:p>
    <w:p w14:paraId="6A107F9A" w14:textId="0036035B" w:rsidR="00CE5FA1" w:rsidRDefault="00CE5FA1" w:rsidP="00CE5FA1">
      <w:pPr>
        <w:pStyle w:val="ListParagraph"/>
        <w:numPr>
          <w:ilvl w:val="2"/>
          <w:numId w:val="3"/>
        </w:numPr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Neighborhoodnexus.org and click “take me to the data”</w:t>
      </w:r>
    </w:p>
    <w:p w14:paraId="332B6704" w14:textId="7775503C" w:rsidR="00CE5FA1" w:rsidRDefault="00CE5FA1" w:rsidP="00CE5FA1">
      <w:pPr>
        <w:pStyle w:val="ListParagraph"/>
        <w:numPr>
          <w:ilvl w:val="2"/>
          <w:numId w:val="3"/>
        </w:numPr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lastRenderedPageBreak/>
        <w:t>The GO Team is going to set up a smaller group to analyze data</w:t>
      </w:r>
      <w:r w:rsidR="00395E7F">
        <w:rPr>
          <w:rFonts w:cs="Arial"/>
          <w:bCs/>
          <w:sz w:val="24"/>
          <w:szCs w:val="24"/>
        </w:rPr>
        <w:t xml:space="preserve"> with Tommy Pearce of the Atlanta Regional Commission</w:t>
      </w:r>
    </w:p>
    <w:p w14:paraId="6A9414D1" w14:textId="146210C9" w:rsidR="00C53552" w:rsidRDefault="00C53552" w:rsidP="00CE5FA1">
      <w:pPr>
        <w:pStyle w:val="ListParagraph"/>
        <w:numPr>
          <w:ilvl w:val="2"/>
          <w:numId w:val="3"/>
        </w:numPr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Tommy shared the following links which are relevant to the Grady GO Team’s pursuit of relevant data to better understand Grady students and their families</w:t>
      </w:r>
    </w:p>
    <w:p w14:paraId="112AB5C1" w14:textId="41D0C28B" w:rsidR="00C53552" w:rsidRDefault="00C53552" w:rsidP="00C53552">
      <w:pPr>
        <w:pStyle w:val="ListParagraph"/>
        <w:numPr>
          <w:ilvl w:val="3"/>
          <w:numId w:val="3"/>
        </w:numPr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Neighborhoodnexus.org (Click “Take me to the data”)</w:t>
      </w:r>
    </w:p>
    <w:p w14:paraId="00C43155" w14:textId="2F6B8E9D" w:rsidR="00C53552" w:rsidRDefault="00C53552" w:rsidP="00C53552">
      <w:pPr>
        <w:pStyle w:val="ListParagraph"/>
        <w:numPr>
          <w:ilvl w:val="3"/>
          <w:numId w:val="3"/>
        </w:numPr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Getgeorgiareading.org</w:t>
      </w:r>
    </w:p>
    <w:p w14:paraId="4C4ADC46" w14:textId="49519AB2" w:rsidR="00C53552" w:rsidRDefault="00C53552" w:rsidP="00C53552">
      <w:pPr>
        <w:pStyle w:val="ListParagraph"/>
        <w:numPr>
          <w:ilvl w:val="3"/>
          <w:numId w:val="3"/>
        </w:numPr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Geo</w:t>
      </w:r>
      <w:r w:rsidR="00F07399">
        <w:rPr>
          <w:rFonts w:cs="Arial"/>
          <w:bCs/>
          <w:sz w:val="24"/>
          <w:szCs w:val="24"/>
        </w:rPr>
        <w:t>r</w:t>
      </w:r>
      <w:r>
        <w:rPr>
          <w:rFonts w:cs="Arial"/>
          <w:bCs/>
          <w:sz w:val="24"/>
          <w:szCs w:val="24"/>
        </w:rPr>
        <w:t xml:space="preserve">gia Student Health Survey dashboards: </w:t>
      </w:r>
      <w:hyperlink r:id="rId10" w:history="1">
        <w:r w:rsidRPr="00282A03">
          <w:rPr>
            <w:rStyle w:val="Hyperlink"/>
            <w:rFonts w:cs="Arial"/>
            <w:bCs/>
            <w:sz w:val="24"/>
            <w:szCs w:val="24"/>
          </w:rPr>
          <w:t>https://www.gadoe.org/schoolsafetyclimate/pages/GSHS-Reports.aspx</w:t>
        </w:r>
      </w:hyperlink>
      <w:r>
        <w:rPr>
          <w:rFonts w:cs="Arial"/>
          <w:bCs/>
          <w:sz w:val="24"/>
          <w:szCs w:val="24"/>
        </w:rPr>
        <w:t xml:space="preserve"> </w:t>
      </w:r>
    </w:p>
    <w:p w14:paraId="606103BA" w14:textId="64AA4DCC" w:rsidR="00C53552" w:rsidRDefault="00C53552" w:rsidP="00F07399">
      <w:pPr>
        <w:pStyle w:val="ListParagraph"/>
        <w:numPr>
          <w:ilvl w:val="3"/>
          <w:numId w:val="3"/>
        </w:numPr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School comparison dashboard: </w:t>
      </w:r>
      <w:hyperlink r:id="rId11" w:history="1">
        <w:r w:rsidRPr="00282A03">
          <w:rPr>
            <w:rStyle w:val="Hyperlink"/>
            <w:rFonts w:cs="Arial"/>
            <w:bCs/>
            <w:sz w:val="24"/>
            <w:szCs w:val="24"/>
          </w:rPr>
          <w:t>https://l4lmetroatlanta.org/data</w:t>
        </w:r>
      </w:hyperlink>
    </w:p>
    <w:p w14:paraId="74776EFC" w14:textId="77777777" w:rsidR="00F07399" w:rsidRPr="00F07399" w:rsidRDefault="00F07399" w:rsidP="00F07399">
      <w:pPr>
        <w:pStyle w:val="ListParagraph"/>
        <w:ind w:left="2880"/>
        <w:rPr>
          <w:rFonts w:cs="Arial"/>
          <w:bCs/>
          <w:sz w:val="24"/>
          <w:szCs w:val="24"/>
        </w:rPr>
      </w:pPr>
    </w:p>
    <w:p w14:paraId="3FB953CA" w14:textId="04D8DD73" w:rsidR="00D84A60" w:rsidRPr="00395E7F" w:rsidRDefault="005261FA" w:rsidP="00220B54">
      <w:pPr>
        <w:pStyle w:val="ListParagraph"/>
        <w:numPr>
          <w:ilvl w:val="1"/>
          <w:numId w:val="3"/>
        </w:numPr>
        <w:rPr>
          <w:rFonts w:cs="Arial"/>
          <w:bCs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Discussion Item 2: </w:t>
      </w:r>
      <w:r w:rsidR="00053168">
        <w:rPr>
          <w:rFonts w:cs="Arial"/>
          <w:b/>
          <w:sz w:val="24"/>
          <w:szCs w:val="24"/>
        </w:rPr>
        <w:t>Strategic Plan Priorities</w:t>
      </w:r>
      <w:r>
        <w:rPr>
          <w:rFonts w:cs="Arial"/>
          <w:b/>
          <w:sz w:val="24"/>
          <w:szCs w:val="24"/>
        </w:rPr>
        <w:t xml:space="preserve"> </w:t>
      </w:r>
    </w:p>
    <w:p w14:paraId="18376CC3" w14:textId="51AF625E" w:rsidR="005261FA" w:rsidRDefault="005261FA" w:rsidP="00BA6DD4">
      <w:pPr>
        <w:pStyle w:val="ListParagraph"/>
        <w:numPr>
          <w:ilvl w:val="1"/>
          <w:numId w:val="3"/>
        </w:numPr>
        <w:rPr>
          <w:rFonts w:cs="Arial"/>
          <w:b/>
          <w:sz w:val="24"/>
          <w:szCs w:val="24"/>
        </w:rPr>
      </w:pPr>
      <w:r w:rsidRPr="00F07399">
        <w:rPr>
          <w:rFonts w:cs="Arial"/>
          <w:b/>
          <w:sz w:val="24"/>
          <w:szCs w:val="24"/>
        </w:rPr>
        <w:t>Discussion Item 3</w:t>
      </w:r>
      <w:r w:rsidR="00F07399">
        <w:rPr>
          <w:rFonts w:cs="Arial"/>
          <w:b/>
          <w:sz w:val="24"/>
          <w:szCs w:val="24"/>
        </w:rPr>
        <w:t>: Grady’s Mission and Vision Statements</w:t>
      </w:r>
    </w:p>
    <w:p w14:paraId="505D8378" w14:textId="22A86D3D" w:rsidR="00F07399" w:rsidRPr="00F07399" w:rsidRDefault="00F07399" w:rsidP="00F07399">
      <w:pPr>
        <w:pStyle w:val="ListParagraph"/>
        <w:numPr>
          <w:ilvl w:val="2"/>
          <w:numId w:val="3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After discussion, the GO Team settled on the following language - </w:t>
      </w:r>
    </w:p>
    <w:p w14:paraId="3F852E1A" w14:textId="701F1889" w:rsidR="005261FA" w:rsidRPr="00F07399" w:rsidRDefault="005261FA" w:rsidP="00F07399">
      <w:pPr>
        <w:pStyle w:val="ListParagraph"/>
        <w:numPr>
          <w:ilvl w:val="3"/>
          <w:numId w:val="3"/>
        </w:numPr>
        <w:rPr>
          <w:rFonts w:cs="Arial"/>
          <w:bCs/>
          <w:sz w:val="24"/>
          <w:szCs w:val="24"/>
        </w:rPr>
      </w:pPr>
      <w:r w:rsidRPr="00F07399">
        <w:rPr>
          <w:rFonts w:cs="Arial"/>
          <w:bCs/>
          <w:sz w:val="24"/>
          <w:szCs w:val="24"/>
        </w:rPr>
        <w:t>PROPOSED MISSION: “Through a continuing culture of equity, trust, and collaboration, every student will graduate ready for college, career, and life</w:t>
      </w:r>
      <w:r w:rsidR="00647FAA">
        <w:rPr>
          <w:rFonts w:cs="Arial"/>
          <w:bCs/>
          <w:sz w:val="24"/>
          <w:szCs w:val="24"/>
        </w:rPr>
        <w:t>,</w:t>
      </w:r>
      <w:r w:rsidRPr="00F07399">
        <w:rPr>
          <w:rFonts w:cs="Arial"/>
          <w:bCs/>
          <w:sz w:val="24"/>
          <w:szCs w:val="24"/>
        </w:rPr>
        <w:t xml:space="preserve"> with a dedication to community involvement and service.”</w:t>
      </w:r>
    </w:p>
    <w:p w14:paraId="644ED66E" w14:textId="18524644" w:rsidR="005261FA" w:rsidRPr="00F07399" w:rsidRDefault="005261FA" w:rsidP="00F07399">
      <w:pPr>
        <w:pStyle w:val="ListParagraph"/>
        <w:numPr>
          <w:ilvl w:val="3"/>
          <w:numId w:val="3"/>
        </w:numPr>
        <w:rPr>
          <w:rFonts w:cs="Arial"/>
          <w:bCs/>
          <w:sz w:val="24"/>
          <w:szCs w:val="24"/>
        </w:rPr>
      </w:pPr>
      <w:r w:rsidRPr="00F07399">
        <w:rPr>
          <w:rFonts w:cs="Arial"/>
          <w:bCs/>
          <w:sz w:val="24"/>
          <w:szCs w:val="24"/>
        </w:rPr>
        <w:t xml:space="preserve">PROPOSED VISION: </w:t>
      </w:r>
      <w:r w:rsidR="00F07399" w:rsidRPr="00F07399">
        <w:rPr>
          <w:rFonts w:cs="Arial"/>
          <w:bCs/>
          <w:sz w:val="24"/>
          <w:szCs w:val="24"/>
        </w:rPr>
        <w:t>“</w:t>
      </w:r>
      <w:r w:rsidR="001555FE" w:rsidRPr="00F07399">
        <w:rPr>
          <w:rFonts w:cs="Arial"/>
          <w:bCs/>
          <w:sz w:val="24"/>
          <w:szCs w:val="24"/>
        </w:rPr>
        <w:t>A</w:t>
      </w:r>
      <w:r w:rsidRPr="00F07399">
        <w:rPr>
          <w:rFonts w:cs="Arial"/>
          <w:bCs/>
          <w:sz w:val="24"/>
          <w:szCs w:val="24"/>
        </w:rPr>
        <w:t xml:space="preserve"> high-performing school where educators inspire, families engage, and students love to learn.</w:t>
      </w:r>
      <w:r w:rsidR="00F07399" w:rsidRPr="00F07399">
        <w:rPr>
          <w:rFonts w:cs="Arial"/>
          <w:bCs/>
          <w:sz w:val="24"/>
          <w:szCs w:val="24"/>
        </w:rPr>
        <w:t>”</w:t>
      </w:r>
    </w:p>
    <w:p w14:paraId="4955B478" w14:textId="6B4ED1EA" w:rsidR="00F07399" w:rsidRPr="00F07399" w:rsidRDefault="00F07399" w:rsidP="00F07399">
      <w:pPr>
        <w:pStyle w:val="ListParagraph"/>
        <w:numPr>
          <w:ilvl w:val="0"/>
          <w:numId w:val="3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b/>
          <w:sz w:val="24"/>
          <w:szCs w:val="24"/>
        </w:rPr>
        <w:t>Information</w:t>
      </w:r>
      <w:r w:rsidRPr="00484306">
        <w:rPr>
          <w:rFonts w:cs="Arial"/>
          <w:b/>
          <w:sz w:val="24"/>
          <w:szCs w:val="24"/>
        </w:rPr>
        <w:t xml:space="preserve"> Items</w:t>
      </w:r>
      <w:r>
        <w:rPr>
          <w:rFonts w:cs="Arial"/>
          <w:b/>
          <w:sz w:val="24"/>
          <w:szCs w:val="24"/>
        </w:rPr>
        <w:t>:</w:t>
      </w:r>
    </w:p>
    <w:p w14:paraId="30003EC8" w14:textId="01C60F71" w:rsidR="00F07399" w:rsidRPr="00F07399" w:rsidRDefault="00F07399" w:rsidP="00F07399">
      <w:pPr>
        <w:pStyle w:val="ListParagraph"/>
        <w:numPr>
          <w:ilvl w:val="1"/>
          <w:numId w:val="3"/>
        </w:numPr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b/>
          <w:sz w:val="24"/>
          <w:szCs w:val="24"/>
        </w:rPr>
        <w:t>Principal’s Report</w:t>
      </w:r>
    </w:p>
    <w:p w14:paraId="0032D12A" w14:textId="17C64BA5" w:rsidR="00F07399" w:rsidRPr="00F07399" w:rsidRDefault="00F07399" w:rsidP="00F07399">
      <w:pPr>
        <w:pStyle w:val="ListParagraph"/>
        <w:numPr>
          <w:ilvl w:val="2"/>
          <w:numId w:val="3"/>
        </w:numPr>
        <w:rPr>
          <w:rFonts w:cs="Arial"/>
          <w:bCs/>
          <w:color w:val="0083A9" w:themeColor="accent1"/>
          <w:sz w:val="24"/>
          <w:szCs w:val="24"/>
        </w:rPr>
      </w:pPr>
      <w:r w:rsidRPr="00F07399">
        <w:rPr>
          <w:rFonts w:cs="Arial"/>
          <w:bCs/>
          <w:sz w:val="24"/>
          <w:szCs w:val="24"/>
        </w:rPr>
        <w:t>Slides are</w:t>
      </w:r>
      <w:r w:rsidR="00647FAA">
        <w:rPr>
          <w:rFonts w:cs="Arial"/>
          <w:bCs/>
          <w:sz w:val="24"/>
          <w:szCs w:val="24"/>
        </w:rPr>
        <w:t xml:space="preserve"> linked on the Grady GO Team website</w:t>
      </w:r>
    </w:p>
    <w:p w14:paraId="7C5B3F4D" w14:textId="05CA2058" w:rsidR="00F07399" w:rsidRPr="00F07399" w:rsidRDefault="00F07399" w:rsidP="00F07399">
      <w:pPr>
        <w:pStyle w:val="ListParagraph"/>
        <w:numPr>
          <w:ilvl w:val="1"/>
          <w:numId w:val="3"/>
        </w:numPr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b/>
          <w:sz w:val="24"/>
          <w:szCs w:val="24"/>
        </w:rPr>
        <w:t>Information Item #2 – High School Credentials report (Maxwell)</w:t>
      </w:r>
    </w:p>
    <w:p w14:paraId="1FE29668" w14:textId="213F1D5C" w:rsidR="00F07399" w:rsidRPr="00F07399" w:rsidRDefault="00CF76C2" w:rsidP="00F07399">
      <w:pPr>
        <w:pStyle w:val="ListParagraph"/>
        <w:numPr>
          <w:ilvl w:val="2"/>
          <w:numId w:val="3"/>
        </w:numPr>
        <w:rPr>
          <w:rFonts w:cs="Arial"/>
          <w:bCs/>
          <w:color w:val="0083A9" w:themeColor="accent1"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Grady is working with Grady Cares, Grace Methodist Church, and Dr. Price from the APS Adult Education Center to support former Grady students who still need to get their </w:t>
      </w:r>
      <w:r w:rsidR="00FA66F7">
        <w:rPr>
          <w:rFonts w:cs="Arial"/>
          <w:bCs/>
          <w:sz w:val="24"/>
          <w:szCs w:val="24"/>
        </w:rPr>
        <w:t xml:space="preserve">High School Equivalency Diploma (HSE) </w:t>
      </w:r>
      <w:r>
        <w:rPr>
          <w:rFonts w:cs="Arial"/>
          <w:bCs/>
          <w:sz w:val="24"/>
          <w:szCs w:val="24"/>
        </w:rPr>
        <w:t xml:space="preserve">and also to help any family members of Grady students to get their </w:t>
      </w:r>
      <w:r w:rsidR="00FA66F7">
        <w:rPr>
          <w:rFonts w:cs="Arial"/>
          <w:bCs/>
          <w:sz w:val="24"/>
          <w:szCs w:val="24"/>
        </w:rPr>
        <w:t>HSEs</w:t>
      </w:r>
      <w:r>
        <w:rPr>
          <w:rFonts w:cs="Arial"/>
          <w:bCs/>
          <w:sz w:val="24"/>
          <w:szCs w:val="24"/>
        </w:rPr>
        <w:t xml:space="preserve"> as well. Grady is committed to serving the whole community of the Grady cluster by supporting any family member who still needs to get their high school credential.</w:t>
      </w:r>
    </w:p>
    <w:p w14:paraId="2D8328E7" w14:textId="30904C39" w:rsidR="00F07399" w:rsidRPr="00F07399" w:rsidRDefault="00F07399" w:rsidP="00F07399">
      <w:pPr>
        <w:pStyle w:val="ListParagraph"/>
        <w:numPr>
          <w:ilvl w:val="1"/>
          <w:numId w:val="3"/>
        </w:numPr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b/>
          <w:sz w:val="24"/>
          <w:szCs w:val="24"/>
        </w:rPr>
        <w:t>Information Item #3 – Cluster Advisory Team report (Posey)</w:t>
      </w:r>
    </w:p>
    <w:p w14:paraId="2A539ACB" w14:textId="77777777" w:rsidR="00BD0D0B" w:rsidRPr="00BD0D0B" w:rsidRDefault="00BD0D0B" w:rsidP="00BD0D0B">
      <w:pPr>
        <w:pStyle w:val="ListParagraph"/>
        <w:numPr>
          <w:ilvl w:val="2"/>
          <w:numId w:val="3"/>
        </w:numPr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t xml:space="preserve">Two meetings have happened so far. </w:t>
      </w:r>
    </w:p>
    <w:p w14:paraId="1C238ECB" w14:textId="1B29B6B9" w:rsidR="00BD0D0B" w:rsidRPr="00BD0D0B" w:rsidRDefault="00BD0D0B" w:rsidP="00BD0D0B">
      <w:pPr>
        <w:pStyle w:val="ListParagraph"/>
        <w:numPr>
          <w:ilvl w:val="2"/>
          <w:numId w:val="3"/>
        </w:numPr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t xml:space="preserve">Kila will be Grady Cluster’s representative on the District Executive Committee. </w:t>
      </w:r>
    </w:p>
    <w:p w14:paraId="2B8F1A22" w14:textId="2FA65BFC" w:rsidR="00BD0D0B" w:rsidRPr="00BD0D0B" w:rsidRDefault="00BD0D0B" w:rsidP="00BD0D0B">
      <w:pPr>
        <w:pStyle w:val="ListParagraph"/>
        <w:numPr>
          <w:ilvl w:val="2"/>
          <w:numId w:val="3"/>
        </w:numPr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t xml:space="preserve">Conversations are ongoing about the Inman building and its future use.  </w:t>
      </w:r>
    </w:p>
    <w:p w14:paraId="6B8F7572" w14:textId="129CFC7E" w:rsidR="00F07399" w:rsidRPr="00F07399" w:rsidRDefault="00F07399" w:rsidP="00F07399">
      <w:pPr>
        <w:pStyle w:val="ListParagraph"/>
        <w:numPr>
          <w:ilvl w:val="1"/>
          <w:numId w:val="3"/>
        </w:numPr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b/>
          <w:sz w:val="24"/>
          <w:szCs w:val="24"/>
        </w:rPr>
        <w:t>Information Item #4 – District Student Advocacy Report (Kinder)</w:t>
      </w:r>
    </w:p>
    <w:p w14:paraId="79998155" w14:textId="5325657A" w:rsidR="00F07399" w:rsidRPr="00F07399" w:rsidRDefault="00BD0D0B" w:rsidP="00F07399">
      <w:pPr>
        <w:pStyle w:val="ListParagraph"/>
        <w:numPr>
          <w:ilvl w:val="2"/>
          <w:numId w:val="3"/>
        </w:numPr>
        <w:rPr>
          <w:rFonts w:cs="Arial"/>
          <w:bCs/>
          <w:color w:val="0083A9" w:themeColor="accent1"/>
          <w:sz w:val="24"/>
          <w:szCs w:val="24"/>
        </w:rPr>
      </w:pPr>
      <w:r>
        <w:rPr>
          <w:rFonts w:cs="Arial"/>
          <w:bCs/>
          <w:sz w:val="24"/>
          <w:szCs w:val="24"/>
        </w:rPr>
        <w:lastRenderedPageBreak/>
        <w:t>Students from around the district are gathering to share their experiences with virtual schooling to the district and to provide input on Return + Learn plans</w:t>
      </w:r>
    </w:p>
    <w:p w14:paraId="541B7757" w14:textId="04A0C160" w:rsidR="00F07399" w:rsidRPr="00F07399" w:rsidRDefault="00F07399" w:rsidP="00F07399">
      <w:pPr>
        <w:pStyle w:val="ListParagraph"/>
        <w:numPr>
          <w:ilvl w:val="1"/>
          <w:numId w:val="3"/>
        </w:numPr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b/>
          <w:sz w:val="24"/>
          <w:szCs w:val="24"/>
        </w:rPr>
        <w:t>Information Item #5 – Good Trouble Voter Campaign Update (</w:t>
      </w:r>
      <w:proofErr w:type="spellStart"/>
      <w:r>
        <w:rPr>
          <w:rFonts w:cs="Arial"/>
          <w:b/>
          <w:sz w:val="24"/>
          <w:szCs w:val="24"/>
        </w:rPr>
        <w:t>Rhodenbaugh</w:t>
      </w:r>
      <w:proofErr w:type="spellEnd"/>
      <w:r>
        <w:rPr>
          <w:rFonts w:cs="Arial"/>
          <w:b/>
          <w:sz w:val="24"/>
          <w:szCs w:val="24"/>
        </w:rPr>
        <w:t>)</w:t>
      </w:r>
    </w:p>
    <w:p w14:paraId="5DC42895" w14:textId="7F55B3F7" w:rsidR="00F07399" w:rsidRPr="00F07399" w:rsidRDefault="00BD0D0B" w:rsidP="001555FE">
      <w:pPr>
        <w:pStyle w:val="ListParagraph"/>
        <w:numPr>
          <w:ilvl w:val="2"/>
          <w:numId w:val="3"/>
        </w:numPr>
        <w:rPr>
          <w:rFonts w:cs="Arial"/>
          <w:bCs/>
          <w:color w:val="0083A9" w:themeColor="accent1"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Of about 150 eligible students, Grady’s student and teacher #APSGoodTroubleVoter team have connected with and verified that </w:t>
      </w:r>
      <w:r w:rsidR="00BB4F15">
        <w:rPr>
          <w:rFonts w:cs="Arial"/>
          <w:bCs/>
          <w:sz w:val="24"/>
          <w:szCs w:val="24"/>
        </w:rPr>
        <w:t>about</w:t>
      </w:r>
      <w:r>
        <w:rPr>
          <w:rFonts w:cs="Arial"/>
          <w:bCs/>
          <w:sz w:val="24"/>
          <w:szCs w:val="24"/>
        </w:rPr>
        <w:t xml:space="preserve"> 90% of our eligible students are registered to vote in the upcoming </w:t>
      </w:r>
      <w:r w:rsidR="00A72416">
        <w:rPr>
          <w:rFonts w:cs="Arial"/>
          <w:bCs/>
          <w:sz w:val="24"/>
          <w:szCs w:val="24"/>
        </w:rPr>
        <w:t>Senate runoff election.</w:t>
      </w:r>
    </w:p>
    <w:p w14:paraId="28AD271A" w14:textId="77777777" w:rsidR="00F07399" w:rsidRPr="00F07399" w:rsidRDefault="00F07399" w:rsidP="00F07399">
      <w:pPr>
        <w:pStyle w:val="ListParagraph"/>
        <w:ind w:left="2340"/>
        <w:rPr>
          <w:rFonts w:cs="Arial"/>
          <w:bCs/>
          <w:color w:val="0083A9" w:themeColor="accent1"/>
          <w:sz w:val="24"/>
          <w:szCs w:val="24"/>
        </w:rPr>
      </w:pPr>
    </w:p>
    <w:p w14:paraId="2445A979" w14:textId="77777777" w:rsidR="007044D1" w:rsidRPr="007044D1" w:rsidRDefault="007A764E" w:rsidP="00855297">
      <w:pPr>
        <w:pStyle w:val="ListParagraph"/>
        <w:numPr>
          <w:ilvl w:val="0"/>
          <w:numId w:val="3"/>
        </w:numPr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b/>
          <w:sz w:val="24"/>
          <w:szCs w:val="24"/>
        </w:rPr>
        <w:t>Announcements</w:t>
      </w:r>
      <w:r w:rsidR="00CB5DB1">
        <w:rPr>
          <w:rFonts w:cs="Arial"/>
          <w:b/>
          <w:sz w:val="24"/>
          <w:szCs w:val="24"/>
        </w:rPr>
        <w:t>:</w:t>
      </w:r>
      <w:r w:rsidR="00465800">
        <w:rPr>
          <w:rFonts w:cs="Arial"/>
          <w:b/>
          <w:sz w:val="24"/>
          <w:szCs w:val="24"/>
        </w:rPr>
        <w:t xml:space="preserve"> </w:t>
      </w:r>
    </w:p>
    <w:p w14:paraId="554C9E04" w14:textId="016900AE" w:rsidR="009E141F" w:rsidRPr="00BD0D0B" w:rsidRDefault="00F07399" w:rsidP="00BD0D0B">
      <w:pPr>
        <w:pStyle w:val="ListParagraph"/>
        <w:numPr>
          <w:ilvl w:val="1"/>
          <w:numId w:val="3"/>
        </w:numPr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bCs/>
          <w:sz w:val="24"/>
          <w:szCs w:val="24"/>
        </w:rPr>
        <w:t>None</w:t>
      </w:r>
    </w:p>
    <w:p w14:paraId="62A0BB46" w14:textId="4159107E" w:rsidR="00F07399" w:rsidRPr="00F07399" w:rsidRDefault="007A764E" w:rsidP="00F07399">
      <w:pPr>
        <w:pStyle w:val="ListParagraph"/>
        <w:numPr>
          <w:ilvl w:val="0"/>
          <w:numId w:val="3"/>
        </w:numPr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b/>
          <w:sz w:val="24"/>
          <w:szCs w:val="24"/>
        </w:rPr>
        <w:t>Public Comment</w:t>
      </w:r>
      <w:r w:rsidR="00850576">
        <w:rPr>
          <w:rFonts w:cs="Arial"/>
          <w:b/>
          <w:sz w:val="24"/>
          <w:szCs w:val="24"/>
        </w:rPr>
        <w:t xml:space="preserve">: </w:t>
      </w:r>
    </w:p>
    <w:p w14:paraId="10DA8E2A" w14:textId="05520C2F" w:rsidR="00F07399" w:rsidRPr="00BD0D0B" w:rsidRDefault="00F07399" w:rsidP="00BD0D0B">
      <w:pPr>
        <w:pStyle w:val="ListParagraph"/>
        <w:numPr>
          <w:ilvl w:val="1"/>
          <w:numId w:val="3"/>
        </w:numPr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bCs/>
          <w:sz w:val="24"/>
          <w:szCs w:val="24"/>
        </w:rPr>
        <w:t>None</w:t>
      </w:r>
    </w:p>
    <w:p w14:paraId="4CCE26FB" w14:textId="754B24D4" w:rsidR="004735FC" w:rsidRPr="007044D1" w:rsidRDefault="007A764E" w:rsidP="007044D1">
      <w:pPr>
        <w:pStyle w:val="ListParagraph"/>
        <w:numPr>
          <w:ilvl w:val="0"/>
          <w:numId w:val="3"/>
        </w:numPr>
        <w:rPr>
          <w:rFonts w:cs="Arial"/>
          <w:bCs/>
          <w:sz w:val="24"/>
          <w:szCs w:val="24"/>
        </w:rPr>
      </w:pPr>
      <w:r>
        <w:rPr>
          <w:rFonts w:cs="Arial"/>
          <w:b/>
          <w:sz w:val="24"/>
          <w:szCs w:val="24"/>
        </w:rPr>
        <w:t>Adjournment at</w:t>
      </w:r>
      <w:r w:rsidR="00111306" w:rsidRPr="007A764E">
        <w:rPr>
          <w:rFonts w:cs="Arial"/>
          <w:b/>
          <w:sz w:val="24"/>
          <w:szCs w:val="24"/>
        </w:rPr>
        <w:t xml:space="preserve"> </w:t>
      </w:r>
      <w:r w:rsidR="00144E58">
        <w:rPr>
          <w:rFonts w:cs="Arial"/>
          <w:color w:val="0083A9" w:themeColor="accent1"/>
          <w:sz w:val="24"/>
          <w:szCs w:val="24"/>
        </w:rPr>
        <w:t>5:</w:t>
      </w:r>
      <w:r w:rsidR="00A67260">
        <w:rPr>
          <w:rFonts w:cs="Arial"/>
          <w:color w:val="0083A9" w:themeColor="accent1"/>
          <w:sz w:val="24"/>
          <w:szCs w:val="24"/>
        </w:rPr>
        <w:t>3</w:t>
      </w:r>
      <w:r w:rsidR="00771C03">
        <w:rPr>
          <w:rFonts w:cs="Arial"/>
          <w:color w:val="0083A9" w:themeColor="accent1"/>
          <w:sz w:val="24"/>
          <w:szCs w:val="24"/>
        </w:rPr>
        <w:t xml:space="preserve">4 </w:t>
      </w:r>
      <w:r w:rsidR="00F431D5" w:rsidRPr="007A764E">
        <w:rPr>
          <w:rFonts w:cs="Arial"/>
          <w:color w:val="0083A9" w:themeColor="accent1"/>
          <w:sz w:val="24"/>
          <w:szCs w:val="24"/>
        </w:rPr>
        <w:t>p.m</w:t>
      </w:r>
      <w:r w:rsidR="00F431D5" w:rsidRPr="00ED1A4E">
        <w:rPr>
          <w:rFonts w:cs="Arial"/>
          <w:color w:val="0083A9" w:themeColor="accent1"/>
          <w:sz w:val="24"/>
          <w:szCs w:val="24"/>
        </w:rPr>
        <w:t>.</w:t>
      </w:r>
      <w:r w:rsidR="00850576" w:rsidRPr="00ED1A4E">
        <w:rPr>
          <w:rFonts w:cs="Arial"/>
          <w:color w:val="0083A9" w:themeColor="accent1"/>
          <w:sz w:val="24"/>
          <w:szCs w:val="24"/>
        </w:rPr>
        <w:t xml:space="preserve"> </w:t>
      </w:r>
      <w:bookmarkStart w:id="1" w:name="_Hlk52349060"/>
      <w:r w:rsidR="00A35308" w:rsidRPr="00F22BAB">
        <w:rPr>
          <w:rFonts w:cs="Arial"/>
          <w:sz w:val="24"/>
          <w:szCs w:val="24"/>
        </w:rPr>
        <w:t>(</w:t>
      </w:r>
      <w:r w:rsidR="00FB6366" w:rsidRPr="00F22BAB">
        <w:rPr>
          <w:rFonts w:cs="Arial"/>
          <w:sz w:val="24"/>
          <w:szCs w:val="24"/>
        </w:rPr>
        <w:t xml:space="preserve">motion: </w:t>
      </w:r>
      <w:r w:rsidR="0075105B">
        <w:rPr>
          <w:rFonts w:cs="Arial"/>
          <w:color w:val="0083A9" w:themeColor="accent1"/>
          <w:sz w:val="24"/>
          <w:szCs w:val="24"/>
        </w:rPr>
        <w:t>Herrera</w:t>
      </w:r>
      <w:r w:rsidR="00A67260">
        <w:rPr>
          <w:rFonts w:cs="Arial"/>
          <w:color w:val="0083A9" w:themeColor="accent1"/>
          <w:sz w:val="24"/>
          <w:szCs w:val="24"/>
        </w:rPr>
        <w:t xml:space="preserve"> </w:t>
      </w:r>
      <w:r w:rsidR="00FB6366" w:rsidRPr="00F22BAB">
        <w:rPr>
          <w:rFonts w:cs="Arial"/>
          <w:bCs/>
          <w:sz w:val="24"/>
          <w:szCs w:val="24"/>
        </w:rPr>
        <w:t>second:</w:t>
      </w:r>
      <w:r w:rsidR="00850576" w:rsidRPr="00F22BAB">
        <w:rPr>
          <w:rFonts w:cs="Arial"/>
          <w:b/>
          <w:sz w:val="24"/>
          <w:szCs w:val="24"/>
        </w:rPr>
        <w:t xml:space="preserve"> </w:t>
      </w:r>
      <w:r w:rsidR="0075105B">
        <w:rPr>
          <w:rFonts w:cs="Arial"/>
          <w:bCs/>
          <w:color w:val="0083A9" w:themeColor="accent1"/>
          <w:sz w:val="24"/>
          <w:szCs w:val="24"/>
        </w:rPr>
        <w:t>Bien</w:t>
      </w:r>
      <w:r w:rsidR="00850576" w:rsidRPr="00F22BAB">
        <w:rPr>
          <w:rFonts w:cs="Arial"/>
          <w:bCs/>
          <w:sz w:val="24"/>
          <w:szCs w:val="24"/>
        </w:rPr>
        <w:t>)</w:t>
      </w:r>
      <w:bookmarkEnd w:id="1"/>
    </w:p>
    <w:p w14:paraId="146E2FDC" w14:textId="6C4922EF" w:rsidR="004735FC" w:rsidRPr="004735FC" w:rsidRDefault="004735FC" w:rsidP="00951DC1">
      <w:pPr>
        <w:spacing w:after="0"/>
        <w:rPr>
          <w:rFonts w:cs="Arial"/>
          <w:sz w:val="24"/>
          <w:szCs w:val="24"/>
        </w:rPr>
      </w:pPr>
      <w:r w:rsidRPr="004735FC">
        <w:rPr>
          <w:rFonts w:cs="Arial"/>
          <w:sz w:val="24"/>
          <w:szCs w:val="24"/>
        </w:rPr>
        <w:t>-----------------------------------------------------------------------------------------------------------------------------</w:t>
      </w:r>
    </w:p>
    <w:p w14:paraId="622EB70E" w14:textId="62A7EF97" w:rsidR="004735FC" w:rsidRPr="004735FC" w:rsidRDefault="004735FC" w:rsidP="00951DC1">
      <w:pPr>
        <w:spacing w:after="0"/>
        <w:rPr>
          <w:rFonts w:cs="Arial"/>
          <w:sz w:val="24"/>
          <w:szCs w:val="24"/>
          <w:u w:val="single"/>
        </w:rPr>
      </w:pPr>
      <w:r w:rsidRPr="004735FC">
        <w:rPr>
          <w:rFonts w:cs="Arial"/>
          <w:b/>
          <w:sz w:val="24"/>
          <w:szCs w:val="24"/>
        </w:rPr>
        <w:t>Minutes Taken By:</w:t>
      </w:r>
      <w:r w:rsidRPr="004735FC">
        <w:rPr>
          <w:rFonts w:cs="Arial"/>
          <w:sz w:val="24"/>
          <w:szCs w:val="24"/>
          <w:u w:val="single"/>
        </w:rPr>
        <w:t xml:space="preserve"> </w:t>
      </w:r>
      <w:r w:rsidR="00053168">
        <w:rPr>
          <w:rFonts w:cs="Arial"/>
          <w:sz w:val="24"/>
          <w:szCs w:val="24"/>
          <w:u w:val="single"/>
        </w:rPr>
        <w:t xml:space="preserve">Chris </w:t>
      </w:r>
      <w:proofErr w:type="spellStart"/>
      <w:r w:rsidR="00053168">
        <w:rPr>
          <w:rFonts w:cs="Arial"/>
          <w:sz w:val="24"/>
          <w:szCs w:val="24"/>
          <w:u w:val="single"/>
        </w:rPr>
        <w:t>Rhodenbaugh</w:t>
      </w:r>
      <w:proofErr w:type="spellEnd"/>
    </w:p>
    <w:p w14:paraId="35316D67" w14:textId="38C82F73" w:rsidR="004735FC" w:rsidRPr="004735FC" w:rsidRDefault="004735FC" w:rsidP="00951DC1">
      <w:pPr>
        <w:spacing w:after="0"/>
        <w:rPr>
          <w:rFonts w:cs="Arial"/>
          <w:sz w:val="24"/>
          <w:szCs w:val="24"/>
          <w:u w:val="single"/>
        </w:rPr>
      </w:pPr>
      <w:r w:rsidRPr="004735FC">
        <w:rPr>
          <w:rFonts w:cs="Arial"/>
          <w:b/>
          <w:sz w:val="24"/>
          <w:szCs w:val="24"/>
        </w:rPr>
        <w:t>Position:</w:t>
      </w:r>
      <w:r w:rsidR="00053168">
        <w:rPr>
          <w:rFonts w:cs="Arial"/>
          <w:sz w:val="24"/>
          <w:szCs w:val="24"/>
          <w:u w:val="single"/>
        </w:rPr>
        <w:t xml:space="preserve"> </w:t>
      </w:r>
      <w:r w:rsidR="00F22BAB">
        <w:rPr>
          <w:rFonts w:cs="Arial"/>
          <w:sz w:val="24"/>
          <w:szCs w:val="24"/>
          <w:u w:val="single"/>
        </w:rPr>
        <w:t>S</w:t>
      </w:r>
      <w:r w:rsidR="00AC7C16">
        <w:rPr>
          <w:rFonts w:cs="Arial"/>
          <w:sz w:val="24"/>
          <w:szCs w:val="24"/>
          <w:u w:val="single"/>
        </w:rPr>
        <w:t>ecretary</w:t>
      </w:r>
      <w:r w:rsidR="00F431D5">
        <w:rPr>
          <w:rFonts w:cs="Arial"/>
          <w:color w:val="0083A9" w:themeColor="accent1"/>
          <w:sz w:val="24"/>
          <w:szCs w:val="24"/>
        </w:rPr>
        <w:t xml:space="preserve"> </w:t>
      </w:r>
    </w:p>
    <w:p w14:paraId="443ECFAD" w14:textId="7D6D6FA1" w:rsidR="004735FC" w:rsidRPr="004735FC" w:rsidRDefault="004735FC" w:rsidP="00951DC1">
      <w:pPr>
        <w:spacing w:after="0"/>
        <w:rPr>
          <w:rFonts w:cs="Arial"/>
          <w:sz w:val="24"/>
          <w:szCs w:val="24"/>
          <w:u w:val="single"/>
        </w:rPr>
      </w:pPr>
      <w:r w:rsidRPr="004735FC">
        <w:rPr>
          <w:rFonts w:cs="Arial"/>
          <w:b/>
          <w:sz w:val="24"/>
          <w:szCs w:val="24"/>
        </w:rPr>
        <w:t>Date Approved:</w:t>
      </w:r>
      <w:r w:rsidR="00F431D5">
        <w:rPr>
          <w:rFonts w:cs="Arial"/>
          <w:color w:val="0083A9" w:themeColor="accent1"/>
          <w:sz w:val="24"/>
          <w:szCs w:val="24"/>
        </w:rPr>
        <w:t xml:space="preserve"> </w:t>
      </w:r>
      <w:r w:rsidR="000D2559">
        <w:rPr>
          <w:rFonts w:cs="Arial"/>
          <w:color w:val="0083A9" w:themeColor="accent1"/>
          <w:sz w:val="24"/>
          <w:szCs w:val="24"/>
        </w:rPr>
        <w:t>2/1/21</w:t>
      </w:r>
    </w:p>
    <w:sectPr w:rsidR="004735FC" w:rsidRPr="004735FC" w:rsidSect="004E7CC2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AEBC43" w14:textId="77777777" w:rsidR="00AD315C" w:rsidRDefault="00AD315C" w:rsidP="00333C97">
      <w:pPr>
        <w:spacing w:after="0" w:line="240" w:lineRule="auto"/>
      </w:pPr>
      <w:r>
        <w:separator/>
      </w:r>
    </w:p>
  </w:endnote>
  <w:endnote w:type="continuationSeparator" w:id="0">
    <w:p w14:paraId="30EBDBD6" w14:textId="77777777" w:rsidR="00AD315C" w:rsidRDefault="00AD315C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376857987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8"/>
            <w:szCs w:val="18"/>
          </w:rPr>
        </w:sdtEndPr>
        <w:sdtContent>
          <w:p w14:paraId="285D04DD" w14:textId="25602702" w:rsidR="00A47D9D" w:rsidRPr="00721E86" w:rsidRDefault="00A47D9D">
            <w:pPr>
              <w:pStyle w:val="Footer"/>
              <w:jc w:val="right"/>
              <w:rPr>
                <w:sz w:val="18"/>
                <w:szCs w:val="18"/>
              </w:rPr>
            </w:pPr>
            <w:r w:rsidRPr="00721E86">
              <w:rPr>
                <w:sz w:val="18"/>
                <w:szCs w:val="18"/>
              </w:rPr>
              <w:t xml:space="preserve">Page </w:t>
            </w:r>
            <w:r w:rsidRPr="00721E86">
              <w:rPr>
                <w:b/>
                <w:bCs/>
                <w:sz w:val="18"/>
                <w:szCs w:val="18"/>
              </w:rPr>
              <w:fldChar w:fldCharType="begin"/>
            </w:r>
            <w:r w:rsidRPr="00721E86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721E86">
              <w:rPr>
                <w:b/>
                <w:bCs/>
                <w:sz w:val="18"/>
                <w:szCs w:val="18"/>
              </w:rPr>
              <w:fldChar w:fldCharType="separate"/>
            </w:r>
            <w:r w:rsidRPr="00721E86">
              <w:rPr>
                <w:b/>
                <w:bCs/>
                <w:noProof/>
                <w:sz w:val="18"/>
                <w:szCs w:val="18"/>
              </w:rPr>
              <w:t>2</w:t>
            </w:r>
            <w:r w:rsidRPr="00721E86">
              <w:rPr>
                <w:b/>
                <w:bCs/>
                <w:sz w:val="18"/>
                <w:szCs w:val="18"/>
              </w:rPr>
              <w:fldChar w:fldCharType="end"/>
            </w:r>
            <w:r w:rsidRPr="00721E86">
              <w:rPr>
                <w:sz w:val="18"/>
                <w:szCs w:val="18"/>
              </w:rPr>
              <w:t xml:space="preserve"> of </w:t>
            </w:r>
            <w:r w:rsidRPr="00721E86">
              <w:rPr>
                <w:b/>
                <w:bCs/>
                <w:sz w:val="18"/>
                <w:szCs w:val="18"/>
              </w:rPr>
              <w:fldChar w:fldCharType="begin"/>
            </w:r>
            <w:r w:rsidRPr="00721E86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721E86">
              <w:rPr>
                <w:b/>
                <w:bCs/>
                <w:sz w:val="18"/>
                <w:szCs w:val="18"/>
              </w:rPr>
              <w:fldChar w:fldCharType="separate"/>
            </w:r>
            <w:r w:rsidRPr="00721E86">
              <w:rPr>
                <w:b/>
                <w:bCs/>
                <w:noProof/>
                <w:sz w:val="18"/>
                <w:szCs w:val="18"/>
              </w:rPr>
              <w:t>2</w:t>
            </w:r>
            <w:r w:rsidRPr="00721E86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600DFB72" w14:textId="08F6AC47" w:rsidR="00A47D9D" w:rsidRPr="00F533E4" w:rsidRDefault="00F533E4">
    <w:pPr>
      <w:pStyle w:val="Footer"/>
      <w:rPr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0D2559">
      <w:rPr>
        <w:noProof/>
        <w:sz w:val="18"/>
        <w:szCs w:val="18"/>
      </w:rPr>
      <w:t>2/4/2021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5C2EB9" w14:textId="77777777" w:rsidR="00AD315C" w:rsidRDefault="00AD315C" w:rsidP="00333C97">
      <w:pPr>
        <w:spacing w:after="0" w:line="240" w:lineRule="auto"/>
      </w:pPr>
      <w:r>
        <w:separator/>
      </w:r>
    </w:p>
  </w:footnote>
  <w:footnote w:type="continuationSeparator" w:id="0">
    <w:p w14:paraId="79EB2C65" w14:textId="77777777" w:rsidR="00AD315C" w:rsidRDefault="00AD315C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1AB0B3" w14:textId="21883511" w:rsidR="00333C97" w:rsidRPr="00333C97" w:rsidRDefault="00333C97" w:rsidP="00333C97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74B5571E" wp14:editId="4F6974FF">
          <wp:extent cx="1195651" cy="528492"/>
          <wp:effectExtent l="0" t="0" r="508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9450" cy="530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D47B22" w:themeColor="accent2"/>
        <w:sz w:val="36"/>
        <w:szCs w:val="36"/>
      </w:rPr>
      <w:t>Meeting Minutes</w:t>
    </w:r>
  </w:p>
  <w:p w14:paraId="62516EDC" w14:textId="77777777" w:rsidR="00333C97" w:rsidRDefault="00333C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69039B"/>
    <w:multiLevelType w:val="hybridMultilevel"/>
    <w:tmpl w:val="55D4F886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FA23CD5"/>
    <w:multiLevelType w:val="hybridMultilevel"/>
    <w:tmpl w:val="E0722DF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27E12FF2"/>
    <w:multiLevelType w:val="hybridMultilevel"/>
    <w:tmpl w:val="26948500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497F642F"/>
    <w:multiLevelType w:val="hybridMultilevel"/>
    <w:tmpl w:val="47224482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52F00684"/>
    <w:multiLevelType w:val="hybridMultilevel"/>
    <w:tmpl w:val="458EBDE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530C295A"/>
    <w:multiLevelType w:val="hybridMultilevel"/>
    <w:tmpl w:val="3014D66C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 w:val="0"/>
        <w:color w:val="auto"/>
      </w:rPr>
    </w:lvl>
    <w:lvl w:ilvl="2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DC7436D"/>
    <w:multiLevelType w:val="hybridMultilevel"/>
    <w:tmpl w:val="F36640BA"/>
    <w:lvl w:ilvl="0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9" w15:restartNumberingAfterBreak="0">
    <w:nsid w:val="70A70FCE"/>
    <w:multiLevelType w:val="hybridMultilevel"/>
    <w:tmpl w:val="F7ECB47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768C26EB"/>
    <w:multiLevelType w:val="hybridMultilevel"/>
    <w:tmpl w:val="929CEBB6"/>
    <w:lvl w:ilvl="0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79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11" w15:restartNumberingAfterBreak="0">
    <w:nsid w:val="7763639C"/>
    <w:multiLevelType w:val="hybridMultilevel"/>
    <w:tmpl w:val="2B967960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7A44546D"/>
    <w:multiLevelType w:val="hybridMultilevel"/>
    <w:tmpl w:val="2E76E9BC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8264AA90">
      <w:start w:val="1"/>
      <w:numFmt w:val="lowerLetter"/>
      <w:lvlText w:val="%2."/>
      <w:lvlJc w:val="left"/>
      <w:pPr>
        <w:ind w:left="1440" w:hanging="360"/>
      </w:pPr>
      <w:rPr>
        <w:rFonts w:asciiTheme="minorHAnsi" w:eastAsiaTheme="minorHAnsi" w:hAnsiTheme="minorHAnsi" w:cs="Arial"/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34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5"/>
  </w:num>
  <w:num w:numId="5">
    <w:abstractNumId w:val="9"/>
  </w:num>
  <w:num w:numId="6">
    <w:abstractNumId w:val="2"/>
  </w:num>
  <w:num w:numId="7">
    <w:abstractNumId w:val="12"/>
  </w:num>
  <w:num w:numId="8">
    <w:abstractNumId w:val="10"/>
  </w:num>
  <w:num w:numId="9">
    <w:abstractNumId w:val="8"/>
  </w:num>
  <w:num w:numId="10">
    <w:abstractNumId w:val="3"/>
  </w:num>
  <w:num w:numId="11">
    <w:abstractNumId w:val="0"/>
  </w:num>
  <w:num w:numId="12">
    <w:abstractNumId w:val="4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3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C97"/>
    <w:rsid w:val="00012059"/>
    <w:rsid w:val="000343E8"/>
    <w:rsid w:val="0003654C"/>
    <w:rsid w:val="00053168"/>
    <w:rsid w:val="00064081"/>
    <w:rsid w:val="00090135"/>
    <w:rsid w:val="0009422A"/>
    <w:rsid w:val="000C5545"/>
    <w:rsid w:val="000D2559"/>
    <w:rsid w:val="00102992"/>
    <w:rsid w:val="00106120"/>
    <w:rsid w:val="00111306"/>
    <w:rsid w:val="00135E83"/>
    <w:rsid w:val="00144E58"/>
    <w:rsid w:val="0015119A"/>
    <w:rsid w:val="001555FE"/>
    <w:rsid w:val="00161520"/>
    <w:rsid w:val="00190863"/>
    <w:rsid w:val="001B1F6E"/>
    <w:rsid w:val="001B302C"/>
    <w:rsid w:val="001B6E66"/>
    <w:rsid w:val="001B6F90"/>
    <w:rsid w:val="001C1BC4"/>
    <w:rsid w:val="001C73DC"/>
    <w:rsid w:val="001D6E6A"/>
    <w:rsid w:val="001E787A"/>
    <w:rsid w:val="00202505"/>
    <w:rsid w:val="0021111E"/>
    <w:rsid w:val="00220B54"/>
    <w:rsid w:val="00222348"/>
    <w:rsid w:val="00236941"/>
    <w:rsid w:val="0024684D"/>
    <w:rsid w:val="00263E3D"/>
    <w:rsid w:val="00265DD1"/>
    <w:rsid w:val="002947CC"/>
    <w:rsid w:val="002A07ED"/>
    <w:rsid w:val="002A4BF1"/>
    <w:rsid w:val="002B0B50"/>
    <w:rsid w:val="002E0A20"/>
    <w:rsid w:val="002E661E"/>
    <w:rsid w:val="002F00D7"/>
    <w:rsid w:val="0033255E"/>
    <w:rsid w:val="003327C2"/>
    <w:rsid w:val="00333C97"/>
    <w:rsid w:val="00345BD5"/>
    <w:rsid w:val="00357C68"/>
    <w:rsid w:val="00365C67"/>
    <w:rsid w:val="00371558"/>
    <w:rsid w:val="00395E7F"/>
    <w:rsid w:val="003B2941"/>
    <w:rsid w:val="003B7CF3"/>
    <w:rsid w:val="003C1FF1"/>
    <w:rsid w:val="003D5C4E"/>
    <w:rsid w:val="003E6766"/>
    <w:rsid w:val="00414D37"/>
    <w:rsid w:val="00441A2E"/>
    <w:rsid w:val="00454B2A"/>
    <w:rsid w:val="00465800"/>
    <w:rsid w:val="004735FC"/>
    <w:rsid w:val="0047781C"/>
    <w:rsid w:val="00480E5E"/>
    <w:rsid w:val="00483A42"/>
    <w:rsid w:val="00484306"/>
    <w:rsid w:val="004877FB"/>
    <w:rsid w:val="004978B6"/>
    <w:rsid w:val="004A6635"/>
    <w:rsid w:val="004D2E1F"/>
    <w:rsid w:val="004E7CC2"/>
    <w:rsid w:val="004F19E6"/>
    <w:rsid w:val="005043CF"/>
    <w:rsid w:val="00515961"/>
    <w:rsid w:val="00522291"/>
    <w:rsid w:val="00522851"/>
    <w:rsid w:val="005261FA"/>
    <w:rsid w:val="00527E78"/>
    <w:rsid w:val="00545FAC"/>
    <w:rsid w:val="00554422"/>
    <w:rsid w:val="0058156A"/>
    <w:rsid w:val="005A59D7"/>
    <w:rsid w:val="005A5F8E"/>
    <w:rsid w:val="005C0549"/>
    <w:rsid w:val="005C5385"/>
    <w:rsid w:val="005E190C"/>
    <w:rsid w:val="005E3C7D"/>
    <w:rsid w:val="005E4C86"/>
    <w:rsid w:val="005E763B"/>
    <w:rsid w:val="005E7AC0"/>
    <w:rsid w:val="005F4DFB"/>
    <w:rsid w:val="00611CEC"/>
    <w:rsid w:val="00626347"/>
    <w:rsid w:val="00647FAA"/>
    <w:rsid w:val="006A3BE0"/>
    <w:rsid w:val="006B47A3"/>
    <w:rsid w:val="006C5996"/>
    <w:rsid w:val="006E7097"/>
    <w:rsid w:val="006E7802"/>
    <w:rsid w:val="006F2DCD"/>
    <w:rsid w:val="006F4D1C"/>
    <w:rsid w:val="006F67C5"/>
    <w:rsid w:val="00704135"/>
    <w:rsid w:val="007044D1"/>
    <w:rsid w:val="00713BF0"/>
    <w:rsid w:val="00721E86"/>
    <w:rsid w:val="0075105B"/>
    <w:rsid w:val="00753BFE"/>
    <w:rsid w:val="00771C03"/>
    <w:rsid w:val="007829FF"/>
    <w:rsid w:val="00790946"/>
    <w:rsid w:val="007A0529"/>
    <w:rsid w:val="007A764E"/>
    <w:rsid w:val="007C6B3D"/>
    <w:rsid w:val="007D4132"/>
    <w:rsid w:val="007F5A74"/>
    <w:rsid w:val="007F7FB3"/>
    <w:rsid w:val="00813368"/>
    <w:rsid w:val="008145B2"/>
    <w:rsid w:val="0083567A"/>
    <w:rsid w:val="00850576"/>
    <w:rsid w:val="00855297"/>
    <w:rsid w:val="00857AA6"/>
    <w:rsid w:val="008744BB"/>
    <w:rsid w:val="00886FBC"/>
    <w:rsid w:val="00887094"/>
    <w:rsid w:val="008C031A"/>
    <w:rsid w:val="008C5487"/>
    <w:rsid w:val="008C5FD9"/>
    <w:rsid w:val="00916EDD"/>
    <w:rsid w:val="00933226"/>
    <w:rsid w:val="00935DDB"/>
    <w:rsid w:val="009413D8"/>
    <w:rsid w:val="00951DC1"/>
    <w:rsid w:val="00951E4D"/>
    <w:rsid w:val="009A3327"/>
    <w:rsid w:val="009B5DAD"/>
    <w:rsid w:val="009B6E3E"/>
    <w:rsid w:val="009C1251"/>
    <w:rsid w:val="009C2770"/>
    <w:rsid w:val="009D029F"/>
    <w:rsid w:val="009D172D"/>
    <w:rsid w:val="009E141F"/>
    <w:rsid w:val="00A11D30"/>
    <w:rsid w:val="00A31FCD"/>
    <w:rsid w:val="00A331E2"/>
    <w:rsid w:val="00A35308"/>
    <w:rsid w:val="00A47D9D"/>
    <w:rsid w:val="00A67260"/>
    <w:rsid w:val="00A72416"/>
    <w:rsid w:val="00A85B26"/>
    <w:rsid w:val="00AA6AB6"/>
    <w:rsid w:val="00AA7234"/>
    <w:rsid w:val="00AC7C16"/>
    <w:rsid w:val="00AD315C"/>
    <w:rsid w:val="00AE290D"/>
    <w:rsid w:val="00AE74DB"/>
    <w:rsid w:val="00B05892"/>
    <w:rsid w:val="00B4244D"/>
    <w:rsid w:val="00BA6DD4"/>
    <w:rsid w:val="00BB4F15"/>
    <w:rsid w:val="00BD0D0B"/>
    <w:rsid w:val="00BF1814"/>
    <w:rsid w:val="00C11A5B"/>
    <w:rsid w:val="00C2083F"/>
    <w:rsid w:val="00C23C46"/>
    <w:rsid w:val="00C53552"/>
    <w:rsid w:val="00C53C4F"/>
    <w:rsid w:val="00C555AD"/>
    <w:rsid w:val="00C56EBB"/>
    <w:rsid w:val="00C670F1"/>
    <w:rsid w:val="00CB5DB1"/>
    <w:rsid w:val="00CC08A3"/>
    <w:rsid w:val="00CC3BEC"/>
    <w:rsid w:val="00CD336D"/>
    <w:rsid w:val="00CE426E"/>
    <w:rsid w:val="00CE5FA1"/>
    <w:rsid w:val="00CF28C4"/>
    <w:rsid w:val="00CF763B"/>
    <w:rsid w:val="00CF76C2"/>
    <w:rsid w:val="00D3112F"/>
    <w:rsid w:val="00D81380"/>
    <w:rsid w:val="00D835E8"/>
    <w:rsid w:val="00D84A60"/>
    <w:rsid w:val="00DB0290"/>
    <w:rsid w:val="00DE0148"/>
    <w:rsid w:val="00E110A3"/>
    <w:rsid w:val="00E175EB"/>
    <w:rsid w:val="00E21824"/>
    <w:rsid w:val="00E266C9"/>
    <w:rsid w:val="00E45AB0"/>
    <w:rsid w:val="00E72DAF"/>
    <w:rsid w:val="00E864A5"/>
    <w:rsid w:val="00EB4080"/>
    <w:rsid w:val="00EB5DBE"/>
    <w:rsid w:val="00EC7726"/>
    <w:rsid w:val="00ED1A4E"/>
    <w:rsid w:val="00EE1FB6"/>
    <w:rsid w:val="00F07399"/>
    <w:rsid w:val="00F2153D"/>
    <w:rsid w:val="00F22BAB"/>
    <w:rsid w:val="00F31978"/>
    <w:rsid w:val="00F371DD"/>
    <w:rsid w:val="00F431D5"/>
    <w:rsid w:val="00F533E4"/>
    <w:rsid w:val="00F5389F"/>
    <w:rsid w:val="00F67F4A"/>
    <w:rsid w:val="00FA0A30"/>
    <w:rsid w:val="00FA66F7"/>
    <w:rsid w:val="00FB6366"/>
    <w:rsid w:val="00FE3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50576"/>
    <w:rPr>
      <w:color w:val="D47B22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057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F1814"/>
    <w:rPr>
      <w:color w:val="F3CF45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0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l4lmetroatlanta.org/data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gadoe.org/schoolsafetyclimate/pages/GSHS-Reports.aspx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5" ma:contentTypeDescription="Create a new document." ma:contentTypeScope="" ma:versionID="cca767be3fc612aadbc55becb3613673">
  <xsd:schema xmlns:xsd="http://www.w3.org/2001/XMLSchema" xmlns:xs="http://www.w3.org/2001/XMLSchema" xmlns:p="http://schemas.microsoft.com/office/2006/metadata/properties" xmlns:ns2="d37e30bb-5f32-4411-a640-0b4044b692bf" targetNamespace="http://schemas.microsoft.com/office/2006/metadata/properties" ma:root="true" ma:fieldsID="65777c422995f6ad301d2d3c17af5deb" ns2:_="">
    <xsd:import namespace="d37e30bb-5f32-4411-a640-0b4044b69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96F0379-15B8-4163-B42B-451B4C1001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605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Rhodenbaugh, Christopher</cp:lastModifiedBy>
  <cp:revision>2</cp:revision>
  <cp:lastPrinted>2019-09-09T11:29:00Z</cp:lastPrinted>
  <dcterms:created xsi:type="dcterms:W3CDTF">2021-02-04T18:18:00Z</dcterms:created>
  <dcterms:modified xsi:type="dcterms:W3CDTF">2021-02-04T18:18:00Z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